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96" w:rsidRPr="006C6D88" w:rsidRDefault="002711D1" w:rsidP="001B5044">
      <w:pPr>
        <w:spacing w:after="0" w:line="240" w:lineRule="auto"/>
        <w:jc w:val="center"/>
        <w:rPr>
          <w:rFonts w:ascii="Times New Roman" w:hAnsi="Times New Roman" w:cs="Times New Roman"/>
          <w:b/>
          <w:sz w:val="24"/>
          <w:szCs w:val="24"/>
        </w:rPr>
      </w:pPr>
      <w:r w:rsidRPr="006C6D88">
        <w:rPr>
          <w:rFonts w:ascii="Times New Roman" w:hAnsi="Times New Roman" w:cs="Times New Roman"/>
          <w:b/>
          <w:sz w:val="24"/>
          <w:szCs w:val="24"/>
        </w:rPr>
        <w:t>«</w:t>
      </w:r>
      <w:r w:rsidR="00176C14" w:rsidRPr="006C6D88">
        <w:rPr>
          <w:rFonts w:ascii="Times New Roman" w:hAnsi="Times New Roman" w:cs="Times New Roman"/>
          <w:b/>
          <w:sz w:val="24"/>
          <w:szCs w:val="24"/>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w:t>
      </w:r>
      <w:r w:rsidR="001B5044" w:rsidRPr="006C6D88">
        <w:rPr>
          <w:rFonts w:ascii="Times New Roman" w:hAnsi="Times New Roman" w:cs="Times New Roman"/>
          <w:b/>
          <w:sz w:val="24"/>
          <w:szCs w:val="24"/>
        </w:rPr>
        <w:t>ерации и Каспийском море на 202</w:t>
      </w:r>
      <w:r w:rsidR="0078359D" w:rsidRPr="006C6D88">
        <w:rPr>
          <w:rFonts w:ascii="Times New Roman" w:hAnsi="Times New Roman" w:cs="Times New Roman"/>
          <w:b/>
          <w:sz w:val="24"/>
          <w:szCs w:val="24"/>
        </w:rPr>
        <w:t>6</w:t>
      </w:r>
      <w:r w:rsidR="00176C14" w:rsidRPr="006C6D88">
        <w:rPr>
          <w:rFonts w:ascii="Times New Roman" w:hAnsi="Times New Roman" w:cs="Times New Roman"/>
          <w:b/>
          <w:sz w:val="24"/>
          <w:szCs w:val="24"/>
        </w:rPr>
        <w:t xml:space="preserve"> год (с оценкой воздействия на окружающую среду). Часть 3. Беспозвоночные животные и водоросли»</w:t>
      </w:r>
    </w:p>
    <w:p w:rsidR="00677D03" w:rsidRPr="006C6D88" w:rsidRDefault="00677D03" w:rsidP="003B4896">
      <w:pPr>
        <w:spacing w:after="0" w:line="240" w:lineRule="auto"/>
        <w:jc w:val="both"/>
        <w:rPr>
          <w:rFonts w:ascii="Times New Roman" w:eastAsia="Times New Roman" w:hAnsi="Times New Roman" w:cs="Times New Roman"/>
          <w:b/>
          <w:sz w:val="24"/>
          <w:szCs w:val="24"/>
          <w:lang w:eastAsia="ru-RU"/>
        </w:rPr>
      </w:pPr>
    </w:p>
    <w:p w:rsidR="003668C8" w:rsidRPr="006C6D88" w:rsidRDefault="003668C8" w:rsidP="003668C8">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 xml:space="preserve">Краб-стригун </w:t>
      </w:r>
      <w:proofErr w:type="spellStart"/>
      <w:r w:rsidRPr="006C6D88">
        <w:rPr>
          <w:rFonts w:ascii="Times New Roman" w:eastAsia="Times New Roman" w:hAnsi="Times New Roman" w:cs="Times New Roman"/>
          <w:b/>
          <w:sz w:val="24"/>
          <w:szCs w:val="24"/>
          <w:lang w:eastAsia="ru-RU"/>
        </w:rPr>
        <w:t>опилио</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Chionoecetes</w:t>
      </w:r>
      <w:proofErr w:type="spellEnd"/>
      <w:r w:rsidRPr="006C6D88">
        <w:rPr>
          <w:rFonts w:ascii="Times New Roman" w:eastAsia="Times New Roman" w:hAnsi="Times New Roman" w:cs="Times New Roman"/>
          <w:b/>
          <w:i/>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opilio</w:t>
      </w:r>
      <w:proofErr w:type="spellEnd"/>
      <w:r w:rsidRPr="006C6D88">
        <w:rPr>
          <w:rFonts w:ascii="Times New Roman" w:eastAsia="Times New Roman" w:hAnsi="Times New Roman" w:cs="Times New Roman"/>
          <w:b/>
          <w:sz w:val="24"/>
          <w:szCs w:val="24"/>
          <w:lang w:eastAsia="ru-RU"/>
        </w:rPr>
        <w:t>)</w:t>
      </w:r>
    </w:p>
    <w:p w:rsidR="003668C8" w:rsidRPr="006C6D88" w:rsidRDefault="003668C8" w:rsidP="003668C8">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61.05 — зона Охотское море</w:t>
      </w:r>
    </w:p>
    <w:p w:rsidR="003668C8" w:rsidRPr="006C6D88" w:rsidRDefault="003668C8" w:rsidP="003668C8">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 xml:space="preserve">61.05.1 — </w:t>
      </w:r>
      <w:proofErr w:type="spellStart"/>
      <w:r w:rsidRPr="006C6D88">
        <w:rPr>
          <w:rFonts w:ascii="Times New Roman" w:eastAsia="Times New Roman" w:hAnsi="Times New Roman" w:cs="Times New Roman"/>
          <w:b/>
          <w:sz w:val="24"/>
          <w:szCs w:val="24"/>
          <w:lang w:eastAsia="ru-RU"/>
        </w:rPr>
        <w:t>подзона</w:t>
      </w:r>
      <w:proofErr w:type="spellEnd"/>
      <w:r w:rsidRPr="006C6D88">
        <w:rPr>
          <w:rFonts w:ascii="Times New Roman" w:eastAsia="Times New Roman" w:hAnsi="Times New Roman" w:cs="Times New Roman"/>
          <w:b/>
          <w:sz w:val="24"/>
          <w:szCs w:val="24"/>
          <w:lang w:eastAsia="ru-RU"/>
        </w:rPr>
        <w:t xml:space="preserve"> Северо-</w:t>
      </w:r>
      <w:proofErr w:type="spellStart"/>
      <w:r w:rsidRPr="006C6D88">
        <w:rPr>
          <w:rFonts w:ascii="Times New Roman" w:eastAsia="Times New Roman" w:hAnsi="Times New Roman" w:cs="Times New Roman"/>
          <w:b/>
          <w:sz w:val="24"/>
          <w:szCs w:val="24"/>
          <w:lang w:eastAsia="ru-RU"/>
        </w:rPr>
        <w:t>Охотоморская</w:t>
      </w:r>
      <w:proofErr w:type="spellEnd"/>
    </w:p>
    <w:p w:rsidR="003668C8" w:rsidRPr="006C6D88" w:rsidRDefault="003668C8" w:rsidP="003668C8">
      <w:pPr>
        <w:spacing w:after="0" w:line="240" w:lineRule="auto"/>
        <w:ind w:firstLine="708"/>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Промышленный вылов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в северной и северо-западной частях Охотского моря до начала 90-х гг. XX в. составлял от 1 до 1,5 тыс. т ежегодно. С 1996 по 2011 гг. разведанные ранее запасы краба стали осваиваться промышленным способом, что способствовало увеличению объема ОДУ этого объекта. В период с 2012 по 2015 гг. впервые наблюдалось снижение средней плотности самцов на фоне слабого промыслового пополнения, что заставило снизить объёмы освоения ресурса. В связи с увеличением промыслового запаса, начиная с 2016 г., ОДУ стригуна постепенно увеличивался, а его освоение также было стабильно высоким (91-100% </w:t>
      </w:r>
      <w:proofErr w:type="gramStart"/>
      <w:r w:rsidRPr="006C6D88">
        <w:rPr>
          <w:rFonts w:ascii="Times New Roman" w:eastAsia="Times New Roman" w:hAnsi="Times New Roman" w:cs="Times New Roman"/>
          <w:sz w:val="24"/>
          <w:szCs w:val="24"/>
          <w:lang w:eastAsia="ru-RU"/>
        </w:rPr>
        <w:t>от</w:t>
      </w:r>
      <w:proofErr w:type="gramEnd"/>
      <w:r w:rsidRPr="006C6D88">
        <w:rPr>
          <w:rFonts w:ascii="Times New Roman" w:eastAsia="Times New Roman" w:hAnsi="Times New Roman" w:cs="Times New Roman"/>
          <w:sz w:val="24"/>
          <w:szCs w:val="24"/>
          <w:lang w:eastAsia="ru-RU"/>
        </w:rPr>
        <w:t xml:space="preserve"> ОДУ).</w:t>
      </w:r>
      <w:r w:rsidR="001C2A0C" w:rsidRPr="006C6D88">
        <w:rPr>
          <w:rFonts w:ascii="Times New Roman" w:eastAsia="Times New Roman" w:hAnsi="Times New Roman" w:cs="Times New Roman"/>
          <w:sz w:val="24"/>
          <w:szCs w:val="24"/>
          <w:lang w:eastAsia="ru-RU"/>
        </w:rPr>
        <w:t xml:space="preserve"> </w:t>
      </w:r>
      <w:r w:rsidRPr="006C6D88">
        <w:rPr>
          <w:rFonts w:ascii="Times New Roman" w:eastAsia="Times New Roman" w:hAnsi="Times New Roman" w:cs="Times New Roman"/>
          <w:sz w:val="24"/>
          <w:szCs w:val="24"/>
          <w:lang w:eastAsia="ru-RU"/>
        </w:rPr>
        <w:t xml:space="preserve">В </w:t>
      </w:r>
      <w:r w:rsidR="001C2A0C" w:rsidRPr="006C6D88">
        <w:rPr>
          <w:rFonts w:ascii="Times New Roman" w:eastAsia="Times New Roman" w:hAnsi="Times New Roman" w:cs="Times New Roman"/>
          <w:sz w:val="24"/>
          <w:szCs w:val="24"/>
          <w:lang w:eastAsia="ru-RU"/>
        </w:rPr>
        <w:t xml:space="preserve">2020-2021 гг. </w:t>
      </w:r>
      <w:r w:rsidRPr="006C6D88">
        <w:rPr>
          <w:rFonts w:ascii="Times New Roman" w:eastAsia="Times New Roman" w:hAnsi="Times New Roman" w:cs="Times New Roman"/>
          <w:sz w:val="24"/>
          <w:szCs w:val="24"/>
          <w:lang w:eastAsia="ru-RU"/>
        </w:rPr>
        <w:t>наблюда</w:t>
      </w:r>
      <w:r w:rsidR="001C2A0C" w:rsidRPr="006C6D88">
        <w:rPr>
          <w:rFonts w:ascii="Times New Roman" w:eastAsia="Times New Roman" w:hAnsi="Times New Roman" w:cs="Times New Roman"/>
          <w:sz w:val="24"/>
          <w:szCs w:val="24"/>
          <w:lang w:eastAsia="ru-RU"/>
        </w:rPr>
        <w:t xml:space="preserve">лось снижение запаса, что </w:t>
      </w:r>
      <w:proofErr w:type="spellStart"/>
      <w:r w:rsidR="001C2A0C" w:rsidRPr="006C6D88">
        <w:rPr>
          <w:rFonts w:ascii="Times New Roman" w:eastAsia="Times New Roman" w:hAnsi="Times New Roman" w:cs="Times New Roman"/>
          <w:sz w:val="24"/>
          <w:szCs w:val="24"/>
          <w:lang w:eastAsia="ru-RU"/>
        </w:rPr>
        <w:t>зааставило</w:t>
      </w:r>
      <w:proofErr w:type="spellEnd"/>
      <w:r w:rsidRPr="006C6D88">
        <w:rPr>
          <w:rFonts w:ascii="Times New Roman" w:eastAsia="Times New Roman" w:hAnsi="Times New Roman" w:cs="Times New Roman"/>
          <w:sz w:val="24"/>
          <w:szCs w:val="24"/>
          <w:lang w:eastAsia="ru-RU"/>
        </w:rPr>
        <w:t xml:space="preserve"> </w:t>
      </w:r>
      <w:r w:rsidR="001C2A0C" w:rsidRPr="006C6D88">
        <w:rPr>
          <w:rFonts w:ascii="Times New Roman" w:eastAsia="Times New Roman" w:hAnsi="Times New Roman" w:cs="Times New Roman"/>
          <w:sz w:val="24"/>
          <w:szCs w:val="24"/>
          <w:lang w:eastAsia="ru-RU"/>
        </w:rPr>
        <w:t xml:space="preserve">несколько </w:t>
      </w:r>
      <w:r w:rsidRPr="006C6D88">
        <w:rPr>
          <w:rFonts w:ascii="Times New Roman" w:eastAsia="Times New Roman" w:hAnsi="Times New Roman" w:cs="Times New Roman"/>
          <w:sz w:val="24"/>
          <w:szCs w:val="24"/>
          <w:lang w:eastAsia="ru-RU"/>
        </w:rPr>
        <w:t>сни</w:t>
      </w:r>
      <w:r w:rsidR="001C2A0C" w:rsidRPr="006C6D88">
        <w:rPr>
          <w:rFonts w:ascii="Times New Roman" w:eastAsia="Times New Roman" w:hAnsi="Times New Roman" w:cs="Times New Roman"/>
          <w:sz w:val="24"/>
          <w:szCs w:val="24"/>
          <w:lang w:eastAsia="ru-RU"/>
        </w:rPr>
        <w:t>зить и</w:t>
      </w:r>
      <w:r w:rsidRPr="006C6D88">
        <w:rPr>
          <w:rFonts w:ascii="Times New Roman" w:eastAsia="Times New Roman" w:hAnsi="Times New Roman" w:cs="Times New Roman"/>
          <w:sz w:val="24"/>
          <w:szCs w:val="24"/>
          <w:lang w:eastAsia="ru-RU"/>
        </w:rPr>
        <w:t xml:space="preserve"> ОДУ объекта. </w:t>
      </w:r>
      <w:r w:rsidR="001C2A0C" w:rsidRPr="006C6D88">
        <w:rPr>
          <w:rFonts w:ascii="Times New Roman" w:eastAsia="Times New Roman" w:hAnsi="Times New Roman" w:cs="Times New Roman"/>
          <w:sz w:val="24"/>
          <w:szCs w:val="24"/>
          <w:lang w:eastAsia="ru-RU"/>
        </w:rPr>
        <w:t xml:space="preserve">Проведенная в 2024 г. траловая съемка этого объекта показала восстановление запаса. </w:t>
      </w:r>
      <w:proofErr w:type="gramStart"/>
      <w:r w:rsidRPr="006C6D88">
        <w:rPr>
          <w:rFonts w:ascii="Times New Roman" w:eastAsia="Times New Roman" w:hAnsi="Times New Roman" w:cs="Times New Roman"/>
          <w:sz w:val="24"/>
          <w:szCs w:val="24"/>
          <w:lang w:eastAsia="ru-RU"/>
        </w:rPr>
        <w:t xml:space="preserve">Прогноз ОДУ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на 202</w:t>
      </w:r>
      <w:r w:rsidR="001C2A0C"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xml:space="preserve"> г.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(далее – </w:t>
      </w:r>
      <w:proofErr w:type="spellStart"/>
      <w:r w:rsidRPr="006C6D88">
        <w:rPr>
          <w:rFonts w:ascii="Times New Roman" w:eastAsia="Times New Roman" w:hAnsi="Times New Roman" w:cs="Times New Roman"/>
          <w:sz w:val="24"/>
          <w:szCs w:val="24"/>
          <w:lang w:eastAsia="ru-RU"/>
        </w:rPr>
        <w:t>подзона</w:t>
      </w:r>
      <w:proofErr w:type="spellEnd"/>
      <w:r w:rsidRPr="006C6D88">
        <w:rPr>
          <w:rFonts w:ascii="Times New Roman" w:eastAsia="Times New Roman" w:hAnsi="Times New Roman" w:cs="Times New Roman"/>
          <w:sz w:val="24"/>
          <w:szCs w:val="24"/>
          <w:lang w:eastAsia="ru-RU"/>
        </w:rPr>
        <w:t>) выполнен по материалам, полученным в ходе проведения траловой и учётно-ловушечной съёмки в 2021</w:t>
      </w:r>
      <w:r w:rsidR="001C2A0C" w:rsidRPr="006C6D88">
        <w:rPr>
          <w:rFonts w:ascii="Times New Roman" w:eastAsia="Times New Roman" w:hAnsi="Times New Roman" w:cs="Times New Roman"/>
          <w:sz w:val="24"/>
          <w:szCs w:val="24"/>
          <w:lang w:eastAsia="ru-RU"/>
        </w:rPr>
        <w:t xml:space="preserve"> и 2024 г</w:t>
      </w:r>
      <w:r w:rsidRPr="006C6D88">
        <w:rPr>
          <w:rFonts w:ascii="Times New Roman" w:eastAsia="Times New Roman" w:hAnsi="Times New Roman" w:cs="Times New Roman"/>
          <w:sz w:val="24"/>
          <w:szCs w:val="24"/>
          <w:lang w:eastAsia="ru-RU"/>
        </w:rPr>
        <w:t xml:space="preserve">г., и данным ССД (ОСМ «Рыболовство») за период 2014-2024 гг. В качестве дополнительной информации использовались материалы мониторинга промысла 2023 г., съёмок 2017, 2019 и 2021 гг. </w:t>
      </w:r>
      <w:proofErr w:type="gramEnd"/>
    </w:p>
    <w:p w:rsidR="003668C8" w:rsidRPr="006C6D88" w:rsidRDefault="003668C8" w:rsidP="003668C8">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 xml:space="preserve">Общая площадь промысловых скоплений 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составляет около 100 тыс. км². Промысел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начинается со второй декады апреля. Наиболее активно добыча краба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осуществляется в мае и июне, когда облавливаются скопления краба, расположенные к востоку от 148° </w:t>
      </w:r>
      <w:proofErr w:type="spellStart"/>
      <w:r w:rsidRPr="006C6D88">
        <w:rPr>
          <w:rFonts w:ascii="Times New Roman" w:eastAsia="Times New Roman" w:hAnsi="Times New Roman" w:cs="Times New Roman"/>
          <w:sz w:val="24"/>
          <w:szCs w:val="24"/>
          <w:lang w:eastAsia="ru-RU"/>
        </w:rPr>
        <w:t>в.д</w:t>
      </w:r>
      <w:proofErr w:type="spellEnd"/>
      <w:r w:rsidRPr="006C6D88">
        <w:rPr>
          <w:rFonts w:ascii="Times New Roman" w:eastAsia="Times New Roman" w:hAnsi="Times New Roman" w:cs="Times New Roman"/>
          <w:sz w:val="24"/>
          <w:szCs w:val="24"/>
          <w:lang w:eastAsia="ru-RU"/>
        </w:rPr>
        <w:t xml:space="preserve">. Темп ежегодного освоения промышленных квот к августу снижается, лишь несколько ускоряясь к концу года. В добыче краба ежегодно участвует до </w:t>
      </w:r>
      <w:r w:rsidR="001C2A0C" w:rsidRPr="006C6D88">
        <w:rPr>
          <w:rFonts w:ascii="Times New Roman" w:eastAsia="Times New Roman" w:hAnsi="Times New Roman" w:cs="Times New Roman"/>
          <w:sz w:val="24"/>
          <w:szCs w:val="24"/>
          <w:lang w:eastAsia="ru-RU"/>
        </w:rPr>
        <w:t>90</w:t>
      </w:r>
      <w:r w:rsidRPr="006C6D88">
        <w:rPr>
          <w:rFonts w:ascii="Times New Roman" w:eastAsia="Times New Roman" w:hAnsi="Times New Roman" w:cs="Times New Roman"/>
          <w:sz w:val="24"/>
          <w:szCs w:val="24"/>
          <w:lang w:eastAsia="ru-RU"/>
        </w:rPr>
        <w:t xml:space="preserve"> судов со среднесуточным выловом от 3,4 до 7,</w:t>
      </w:r>
      <w:r w:rsidR="001C2A0C" w:rsidRPr="006C6D88">
        <w:rPr>
          <w:rFonts w:ascii="Times New Roman" w:eastAsia="Times New Roman" w:hAnsi="Times New Roman" w:cs="Times New Roman"/>
          <w:sz w:val="24"/>
          <w:szCs w:val="24"/>
          <w:lang w:eastAsia="ru-RU"/>
        </w:rPr>
        <w:t>5</w:t>
      </w:r>
      <w:r w:rsidRPr="006C6D88">
        <w:rPr>
          <w:rFonts w:ascii="Times New Roman" w:eastAsia="Times New Roman" w:hAnsi="Times New Roman" w:cs="Times New Roman"/>
          <w:sz w:val="24"/>
          <w:szCs w:val="24"/>
          <w:lang w:eastAsia="ru-RU"/>
        </w:rPr>
        <w:t xml:space="preserve"> т.</w:t>
      </w:r>
      <w:r w:rsidR="001C2A0C" w:rsidRPr="006C6D88">
        <w:rPr>
          <w:rFonts w:ascii="Times New Roman" w:eastAsia="Times New Roman" w:hAnsi="Times New Roman" w:cs="Times New Roman"/>
          <w:sz w:val="24"/>
          <w:szCs w:val="24"/>
          <w:lang w:eastAsia="ru-RU"/>
        </w:rPr>
        <w:t xml:space="preserve"> </w:t>
      </w:r>
      <w:r w:rsidRPr="006C6D88">
        <w:rPr>
          <w:rFonts w:ascii="Times New Roman" w:eastAsia="Times New Roman" w:hAnsi="Times New Roman" w:cs="Times New Roman"/>
          <w:b/>
          <w:sz w:val="24"/>
          <w:szCs w:val="24"/>
          <w:lang w:eastAsia="ru-RU"/>
        </w:rPr>
        <w:t xml:space="preserve">Величина ОДУ краба-стригуна </w:t>
      </w:r>
      <w:proofErr w:type="spellStart"/>
      <w:r w:rsidRPr="006C6D88">
        <w:rPr>
          <w:rFonts w:ascii="Times New Roman" w:eastAsia="Times New Roman" w:hAnsi="Times New Roman" w:cs="Times New Roman"/>
          <w:b/>
          <w:sz w:val="24"/>
          <w:szCs w:val="24"/>
          <w:lang w:eastAsia="ru-RU"/>
        </w:rPr>
        <w:t>опилио</w:t>
      </w:r>
      <w:proofErr w:type="spellEnd"/>
      <w:r w:rsidRPr="006C6D88">
        <w:rPr>
          <w:rFonts w:ascii="Times New Roman" w:eastAsia="Times New Roman" w:hAnsi="Times New Roman" w:cs="Times New Roman"/>
          <w:b/>
          <w:sz w:val="24"/>
          <w:szCs w:val="24"/>
          <w:lang w:eastAsia="ru-RU"/>
        </w:rPr>
        <w:t xml:space="preserve"> на 202</w:t>
      </w:r>
      <w:r w:rsidR="001C2A0C"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xml:space="preserve"> г. рекомендована в объёме </w:t>
      </w:r>
      <w:r w:rsidR="00CE5913" w:rsidRPr="006C6D88">
        <w:rPr>
          <w:rFonts w:ascii="Times New Roman" w:eastAsia="Times New Roman" w:hAnsi="Times New Roman" w:cs="Times New Roman"/>
          <w:b/>
          <w:sz w:val="24"/>
          <w:szCs w:val="24"/>
          <w:lang w:eastAsia="ru-RU"/>
        </w:rPr>
        <w:t>20,749</w:t>
      </w:r>
      <w:r w:rsidR="001C2A0C" w:rsidRPr="006C6D88">
        <w:rPr>
          <w:rFonts w:ascii="Times New Roman" w:eastAsia="Times New Roman" w:hAnsi="Times New Roman" w:cs="Times New Roman"/>
          <w:b/>
          <w:sz w:val="24"/>
          <w:szCs w:val="24"/>
          <w:lang w:eastAsia="ru-RU"/>
        </w:rPr>
        <w:t xml:space="preserve"> </w:t>
      </w:r>
      <w:r w:rsidRPr="006C6D88">
        <w:rPr>
          <w:rFonts w:ascii="Times New Roman" w:eastAsia="Times New Roman" w:hAnsi="Times New Roman" w:cs="Times New Roman"/>
          <w:b/>
          <w:sz w:val="24"/>
          <w:szCs w:val="24"/>
          <w:lang w:eastAsia="ru-RU"/>
        </w:rPr>
        <w:t>тыс. т.</w:t>
      </w:r>
    </w:p>
    <w:p w:rsidR="003668C8" w:rsidRPr="006C6D88" w:rsidRDefault="003668C8" w:rsidP="003668C8">
      <w:pPr>
        <w:spacing w:after="0" w:line="240" w:lineRule="auto"/>
        <w:ind w:firstLine="708"/>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Статус состояния запасов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Северо-Охотоморской подзоны определен как «стабильный» (согласно решению рабочей группы и приказу ВНИРО от 10.04.2023 г. № 81). </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Дальневосточного рыбохозяйственного бассейна», утверждённым приказом </w:t>
      </w:r>
      <w:r w:rsidR="00E534B1" w:rsidRPr="006C6D88">
        <w:rPr>
          <w:rFonts w:ascii="Times New Roman" w:eastAsia="Times New Roman" w:hAnsi="Times New Roman" w:cs="Times New Roman"/>
          <w:sz w:val="24"/>
          <w:szCs w:val="24"/>
          <w:lang w:eastAsia="ru-RU"/>
        </w:rPr>
        <w:t>Минсельхоза РФ</w:t>
      </w:r>
      <w:r w:rsidRPr="006C6D88">
        <w:rPr>
          <w:rFonts w:ascii="Times New Roman" w:eastAsia="Times New Roman" w:hAnsi="Times New Roman" w:cs="Times New Roman"/>
          <w:sz w:val="24"/>
          <w:szCs w:val="24"/>
          <w:lang w:eastAsia="ru-RU"/>
        </w:rPr>
        <w:t xml:space="preserve"> от 06.05.2022 г. № 285, для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Северо-Охотоморской подзоны установлен промысловый размер не менее 100 мм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Также для сохранения и рационального использования запасов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приказом Минсельхоза РФ от 27.11.2013 г. № 438 с изменениями и дополнениями введены его минимальные объёмы добычи (вылова) в сутки на одно судно. Для Северо-Охотоморской рыбопромысловой подзоны указанный объём составляет 1,56 т. В связи с тем, что в зимний период (при низких температурах) у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отмечен высокий травматизм конечностей, Правилами рыболовства закреплён период его промышленного лова – с 1 января по 10 апреля.</w:t>
      </w:r>
    </w:p>
    <w:p w:rsidR="003668C8" w:rsidRPr="006C6D88" w:rsidRDefault="003668C8" w:rsidP="003668C8">
      <w:pPr>
        <w:spacing w:after="0" w:line="240" w:lineRule="auto"/>
        <w:jc w:val="both"/>
        <w:rPr>
          <w:rFonts w:ascii="Times New Roman" w:eastAsia="Times New Roman" w:hAnsi="Times New Roman" w:cs="Times New Roman"/>
          <w:sz w:val="24"/>
          <w:szCs w:val="24"/>
          <w:highlight w:val="yellow"/>
          <w:lang w:eastAsia="ru-RU"/>
        </w:rPr>
      </w:pPr>
    </w:p>
    <w:p w:rsidR="003E759D" w:rsidRPr="006C6D88" w:rsidRDefault="003E759D" w:rsidP="003E759D">
      <w:pPr>
        <w:widowControl w:val="0"/>
        <w:spacing w:after="0" w:line="240" w:lineRule="auto"/>
        <w:ind w:firstLine="709"/>
        <w:jc w:val="both"/>
        <w:rPr>
          <w:rFonts w:ascii="Times New Roman" w:hAnsi="Times New Roman" w:cs="Times New Roman"/>
          <w:b/>
          <w:i/>
          <w:sz w:val="24"/>
          <w:szCs w:val="24"/>
        </w:rPr>
      </w:pPr>
      <w:r w:rsidRPr="006C6D88">
        <w:rPr>
          <w:rFonts w:ascii="Times New Roman" w:hAnsi="Times New Roman" w:cs="Times New Roman"/>
          <w:b/>
          <w:sz w:val="24"/>
          <w:szCs w:val="24"/>
        </w:rPr>
        <w:t xml:space="preserve">61.05.2 – </w:t>
      </w:r>
      <w:proofErr w:type="spellStart"/>
      <w:r w:rsidRPr="006C6D88">
        <w:rPr>
          <w:rFonts w:ascii="Times New Roman" w:hAnsi="Times New Roman" w:cs="Times New Roman"/>
          <w:b/>
          <w:sz w:val="24"/>
          <w:szCs w:val="24"/>
        </w:rPr>
        <w:t>подзона</w:t>
      </w:r>
      <w:proofErr w:type="spellEnd"/>
      <w:r w:rsidRPr="006C6D88">
        <w:rPr>
          <w:rFonts w:ascii="Times New Roman" w:hAnsi="Times New Roman" w:cs="Times New Roman"/>
          <w:b/>
          <w:sz w:val="24"/>
          <w:szCs w:val="24"/>
        </w:rPr>
        <w:t xml:space="preserve"> Западно-Камчатская</w:t>
      </w:r>
    </w:p>
    <w:p w:rsidR="003E759D" w:rsidRPr="006C6D88" w:rsidRDefault="003E759D" w:rsidP="003E759D">
      <w:pPr>
        <w:spacing w:after="0" w:line="240" w:lineRule="auto"/>
        <w:ind w:firstLine="709"/>
        <w:jc w:val="both"/>
        <w:rPr>
          <w:rFonts w:ascii="Times New Roman" w:hAnsi="Times New Roman" w:cs="Times New Roman"/>
          <w:sz w:val="24"/>
          <w:szCs w:val="24"/>
        </w:rPr>
      </w:pPr>
      <w:proofErr w:type="gramStart"/>
      <w:r w:rsidRPr="006C6D88">
        <w:rPr>
          <w:rFonts w:ascii="Times New Roman" w:hAnsi="Times New Roman" w:cs="Times New Roman"/>
          <w:sz w:val="24"/>
          <w:szCs w:val="24"/>
        </w:rPr>
        <w:t xml:space="preserve">Для оценки запасов и обоснования ОДУ краба-стригуна </w:t>
      </w:r>
      <w:proofErr w:type="spellStart"/>
      <w:r w:rsidRPr="006C6D88">
        <w:rPr>
          <w:rFonts w:ascii="Times New Roman" w:hAnsi="Times New Roman" w:cs="Times New Roman"/>
          <w:sz w:val="24"/>
          <w:szCs w:val="24"/>
        </w:rPr>
        <w:t>опилио</w:t>
      </w:r>
      <w:proofErr w:type="spellEnd"/>
      <w:r w:rsidRPr="006C6D88">
        <w:rPr>
          <w:rFonts w:ascii="Times New Roman" w:hAnsi="Times New Roman" w:cs="Times New Roman"/>
          <w:sz w:val="24"/>
          <w:szCs w:val="24"/>
        </w:rPr>
        <w:t xml:space="preserve"> в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на 2026 г. использованы многолетние данные ловушечных съемок, наблюдений на промысловых судах, сведения о вылове по ССД из ОСМ.</w:t>
      </w:r>
      <w:proofErr w:type="gramEnd"/>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lastRenderedPageBreak/>
        <w:t xml:space="preserve">В соответствии с приказом Росрыболовства от 06.02.2015 г. № 104, структура и качество доступного информационного обеспечения соответствуют </w:t>
      </w:r>
      <w:r w:rsidRPr="006C6D88">
        <w:rPr>
          <w:rFonts w:ascii="Times New Roman" w:hAnsi="Times New Roman" w:cs="Times New Roman"/>
          <w:sz w:val="24"/>
          <w:szCs w:val="24"/>
          <w:lang w:val="en-US"/>
        </w:rPr>
        <w:t>III</w:t>
      </w:r>
      <w:r w:rsidRPr="006C6D88">
        <w:rPr>
          <w:rFonts w:ascii="Times New Roman" w:hAnsi="Times New Roman" w:cs="Times New Roman"/>
          <w:sz w:val="24"/>
          <w:szCs w:val="24"/>
        </w:rPr>
        <w:t xml:space="preserve"> уровню. </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С 2020 г. для оценки ОДУ краба-стригуна </w:t>
      </w:r>
      <w:proofErr w:type="spellStart"/>
      <w:r w:rsidRPr="006C6D88">
        <w:rPr>
          <w:rFonts w:ascii="Times New Roman" w:hAnsi="Times New Roman" w:cs="Times New Roman"/>
          <w:sz w:val="24"/>
          <w:szCs w:val="24"/>
        </w:rPr>
        <w:t>опилио</w:t>
      </w:r>
      <w:proofErr w:type="spellEnd"/>
      <w:r w:rsidRPr="006C6D88">
        <w:rPr>
          <w:rFonts w:ascii="Times New Roman" w:hAnsi="Times New Roman" w:cs="Times New Roman"/>
          <w:sz w:val="24"/>
          <w:szCs w:val="24"/>
        </w:rPr>
        <w:t xml:space="preserve"> в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используется метод СС</w:t>
      </w:r>
      <w:proofErr w:type="gramStart"/>
      <w:r w:rsidRPr="006C6D88">
        <w:rPr>
          <w:rFonts w:ascii="Times New Roman" w:hAnsi="Times New Roman" w:cs="Times New Roman"/>
          <w:sz w:val="24"/>
          <w:szCs w:val="24"/>
        </w:rPr>
        <w:t>1</w:t>
      </w:r>
      <w:proofErr w:type="gramEnd"/>
      <w:r w:rsidRPr="006C6D88">
        <w:rPr>
          <w:rFonts w:ascii="Times New Roman" w:hAnsi="Times New Roman" w:cs="Times New Roman"/>
          <w:sz w:val="24"/>
          <w:szCs w:val="24"/>
        </w:rPr>
        <w:t xml:space="preserve"> (</w:t>
      </w:r>
      <w:r w:rsidRPr="006C6D88">
        <w:rPr>
          <w:rFonts w:ascii="Times New Roman" w:hAnsi="Times New Roman" w:cs="Times New Roman"/>
          <w:sz w:val="24"/>
          <w:szCs w:val="24"/>
          <w:lang w:val="en-US"/>
        </w:rPr>
        <w:t>Constant</w:t>
      </w:r>
      <w:r w:rsidRPr="006C6D88">
        <w:rPr>
          <w:rFonts w:ascii="Times New Roman" w:hAnsi="Times New Roman" w:cs="Times New Roman"/>
          <w:sz w:val="24"/>
          <w:szCs w:val="24"/>
        </w:rPr>
        <w:t xml:space="preserve"> </w:t>
      </w:r>
      <w:r w:rsidRPr="006C6D88">
        <w:rPr>
          <w:rFonts w:ascii="Times New Roman" w:hAnsi="Times New Roman" w:cs="Times New Roman"/>
          <w:sz w:val="24"/>
          <w:szCs w:val="24"/>
          <w:lang w:val="en-US"/>
        </w:rPr>
        <w:t>Catch</w:t>
      </w:r>
      <w:r w:rsidRPr="006C6D88">
        <w:rPr>
          <w:rFonts w:ascii="Times New Roman" w:hAnsi="Times New Roman" w:cs="Times New Roman"/>
          <w:sz w:val="24"/>
          <w:szCs w:val="24"/>
        </w:rPr>
        <w:t>). Входные данные — сведения о вылове по годам.</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В границах Западно-Камчатской подзоны обитают две популяции краба-стригуна </w:t>
      </w:r>
      <w:proofErr w:type="spellStart"/>
      <w:r w:rsidRPr="006C6D88">
        <w:rPr>
          <w:rFonts w:ascii="Times New Roman" w:hAnsi="Times New Roman" w:cs="Times New Roman"/>
          <w:sz w:val="24"/>
          <w:szCs w:val="24"/>
        </w:rPr>
        <w:t>опилио</w:t>
      </w:r>
      <w:proofErr w:type="spellEnd"/>
      <w:r w:rsidRPr="006C6D88">
        <w:rPr>
          <w:rFonts w:ascii="Times New Roman" w:hAnsi="Times New Roman" w:cs="Times New Roman"/>
          <w:sz w:val="24"/>
          <w:szCs w:val="24"/>
        </w:rPr>
        <w:t xml:space="preserve">: собственно </w:t>
      </w:r>
      <w:proofErr w:type="spellStart"/>
      <w:r w:rsidRPr="006C6D88">
        <w:rPr>
          <w:rFonts w:ascii="Times New Roman" w:hAnsi="Times New Roman" w:cs="Times New Roman"/>
          <w:sz w:val="24"/>
          <w:szCs w:val="24"/>
        </w:rPr>
        <w:t>западнокамчатская</w:t>
      </w:r>
      <w:proofErr w:type="spellEnd"/>
      <w:r w:rsidRPr="006C6D88">
        <w:rPr>
          <w:rFonts w:ascii="Times New Roman" w:hAnsi="Times New Roman" w:cs="Times New Roman"/>
          <w:sz w:val="24"/>
          <w:szCs w:val="24"/>
        </w:rPr>
        <w:t xml:space="preserve"> в заливе Шелихова — к северу от 59°15' с. ш. и периферийная часть </w:t>
      </w:r>
      <w:proofErr w:type="spellStart"/>
      <w:r w:rsidRPr="006C6D88">
        <w:rPr>
          <w:rFonts w:ascii="Times New Roman" w:hAnsi="Times New Roman" w:cs="Times New Roman"/>
          <w:sz w:val="24"/>
          <w:szCs w:val="24"/>
        </w:rPr>
        <w:t>североохотоморской</w:t>
      </w:r>
      <w:proofErr w:type="spellEnd"/>
      <w:r w:rsidRPr="006C6D88">
        <w:rPr>
          <w:rFonts w:ascii="Times New Roman" w:hAnsi="Times New Roman" w:cs="Times New Roman"/>
          <w:sz w:val="24"/>
          <w:szCs w:val="24"/>
        </w:rPr>
        <w:t xml:space="preserve"> популяции в районе соприкосновения двух промысловых </w:t>
      </w:r>
      <w:proofErr w:type="spellStart"/>
      <w:r w:rsidRPr="006C6D88">
        <w:rPr>
          <w:rFonts w:ascii="Times New Roman" w:hAnsi="Times New Roman" w:cs="Times New Roman"/>
          <w:sz w:val="24"/>
          <w:szCs w:val="24"/>
        </w:rPr>
        <w:t>подзон</w:t>
      </w:r>
      <w:proofErr w:type="spellEnd"/>
      <w:r w:rsidRPr="006C6D88">
        <w:rPr>
          <w:rFonts w:ascii="Times New Roman" w:hAnsi="Times New Roman" w:cs="Times New Roman"/>
          <w:sz w:val="24"/>
          <w:szCs w:val="24"/>
        </w:rPr>
        <w:t>.</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В настоящее время промыслом, по тем или иным причинам, эксплуатируются ресурсы только </w:t>
      </w:r>
      <w:proofErr w:type="spellStart"/>
      <w:r w:rsidRPr="006C6D88">
        <w:rPr>
          <w:rFonts w:ascii="Times New Roman" w:hAnsi="Times New Roman" w:cs="Times New Roman"/>
          <w:sz w:val="24"/>
          <w:szCs w:val="24"/>
        </w:rPr>
        <w:t>североохотоморской</w:t>
      </w:r>
      <w:proofErr w:type="spellEnd"/>
      <w:r w:rsidRPr="006C6D88">
        <w:rPr>
          <w:rFonts w:ascii="Times New Roman" w:hAnsi="Times New Roman" w:cs="Times New Roman"/>
          <w:sz w:val="24"/>
          <w:szCs w:val="24"/>
        </w:rPr>
        <w:t xml:space="preserve"> популяции, тогда как запасы стригуна </w:t>
      </w:r>
      <w:proofErr w:type="spellStart"/>
      <w:r w:rsidRPr="006C6D88">
        <w:rPr>
          <w:rFonts w:ascii="Times New Roman" w:hAnsi="Times New Roman" w:cs="Times New Roman"/>
          <w:sz w:val="24"/>
          <w:szCs w:val="24"/>
        </w:rPr>
        <w:t>опилио</w:t>
      </w:r>
      <w:proofErr w:type="spellEnd"/>
      <w:r w:rsidRPr="006C6D88">
        <w:rPr>
          <w:rFonts w:ascii="Times New Roman" w:hAnsi="Times New Roman" w:cs="Times New Roman"/>
          <w:sz w:val="24"/>
          <w:szCs w:val="24"/>
        </w:rPr>
        <w:t xml:space="preserve"> в заливе Шелихова не используются и их можно считать своего рода резервом. По этой причине, ожидать каких-либо значительных изменений состояния запаса этой популяции, не приходится.</w:t>
      </w:r>
    </w:p>
    <w:p w:rsidR="003E759D" w:rsidRPr="006C6D88" w:rsidRDefault="003E759D" w:rsidP="003E759D">
      <w:pPr>
        <w:spacing w:after="0" w:line="240" w:lineRule="auto"/>
        <w:ind w:firstLine="709"/>
        <w:jc w:val="both"/>
        <w:rPr>
          <w:rFonts w:ascii="Times New Roman" w:hAnsi="Times New Roman" w:cs="Times New Roman"/>
          <w:sz w:val="24"/>
          <w:szCs w:val="24"/>
        </w:rPr>
      </w:pPr>
      <w:proofErr w:type="gramStart"/>
      <w:r w:rsidRPr="006C6D88">
        <w:rPr>
          <w:rFonts w:ascii="Times New Roman" w:hAnsi="Times New Roman" w:cs="Times New Roman"/>
          <w:sz w:val="24"/>
          <w:szCs w:val="24"/>
        </w:rPr>
        <w:t xml:space="preserve">Что касается изъятия стригуна </w:t>
      </w:r>
      <w:proofErr w:type="spellStart"/>
      <w:r w:rsidRPr="006C6D88">
        <w:rPr>
          <w:rFonts w:ascii="Times New Roman" w:hAnsi="Times New Roman" w:cs="Times New Roman"/>
          <w:sz w:val="24"/>
          <w:szCs w:val="24"/>
        </w:rPr>
        <w:t>опилио</w:t>
      </w:r>
      <w:proofErr w:type="spellEnd"/>
      <w:r w:rsidRPr="006C6D88">
        <w:rPr>
          <w:rFonts w:ascii="Times New Roman" w:hAnsi="Times New Roman" w:cs="Times New Roman"/>
          <w:sz w:val="24"/>
          <w:szCs w:val="24"/>
        </w:rPr>
        <w:t xml:space="preserve"> </w:t>
      </w:r>
      <w:proofErr w:type="spellStart"/>
      <w:r w:rsidRPr="006C6D88">
        <w:rPr>
          <w:rFonts w:ascii="Times New Roman" w:hAnsi="Times New Roman" w:cs="Times New Roman"/>
          <w:sz w:val="24"/>
          <w:szCs w:val="24"/>
        </w:rPr>
        <w:t>североохотоморской</w:t>
      </w:r>
      <w:proofErr w:type="spellEnd"/>
      <w:r w:rsidRPr="006C6D88">
        <w:rPr>
          <w:rFonts w:ascii="Times New Roman" w:hAnsi="Times New Roman" w:cs="Times New Roman"/>
          <w:sz w:val="24"/>
          <w:szCs w:val="24"/>
        </w:rPr>
        <w:t xml:space="preserve"> популяции в границах Западно-Камчатской подзоны, необходимо иметь ввиду, что предлагаемый к вылову объем краба по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составляет около 1% от объема вылова в Северо-Охотоморской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и эта величина не окажет негативного влияние на состояние ее запаса.</w:t>
      </w:r>
      <w:proofErr w:type="gramEnd"/>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В 2024 г. ОДУ краба-стригуна </w:t>
      </w:r>
      <w:proofErr w:type="spellStart"/>
      <w:r w:rsidRPr="006C6D88">
        <w:rPr>
          <w:rFonts w:ascii="Times New Roman" w:hAnsi="Times New Roman" w:cs="Times New Roman"/>
          <w:sz w:val="24"/>
          <w:szCs w:val="24"/>
        </w:rPr>
        <w:t>опилио</w:t>
      </w:r>
      <w:proofErr w:type="spellEnd"/>
      <w:r w:rsidRPr="006C6D88">
        <w:rPr>
          <w:rFonts w:ascii="Times New Roman" w:hAnsi="Times New Roman" w:cs="Times New Roman"/>
          <w:sz w:val="24"/>
          <w:szCs w:val="24"/>
        </w:rPr>
        <w:t xml:space="preserve"> в </w:t>
      </w:r>
      <w:proofErr w:type="gramStart"/>
      <w:r w:rsidRPr="006C6D88">
        <w:rPr>
          <w:rFonts w:ascii="Times New Roman" w:hAnsi="Times New Roman" w:cs="Times New Roman"/>
          <w:sz w:val="24"/>
          <w:szCs w:val="24"/>
        </w:rPr>
        <w:t>Западно-Камчатской</w:t>
      </w:r>
      <w:proofErr w:type="gramEnd"/>
      <w:r w:rsidRPr="006C6D88">
        <w:rPr>
          <w:rFonts w:ascii="Times New Roman" w:hAnsi="Times New Roman" w:cs="Times New Roman"/>
          <w:sz w:val="24"/>
          <w:szCs w:val="24"/>
        </w:rPr>
        <w:t xml:space="preserve">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был освоен на 98,5%.</w:t>
      </w:r>
    </w:p>
    <w:p w:rsidR="003E759D" w:rsidRPr="006C6D88" w:rsidRDefault="003E759D" w:rsidP="003E759D">
      <w:pPr>
        <w:pStyle w:val="a7"/>
        <w:ind w:firstLine="709"/>
        <w:rPr>
          <w:rFonts w:cs="Times New Roman"/>
          <w:szCs w:val="24"/>
        </w:rPr>
      </w:pPr>
      <w:r w:rsidRPr="006C6D88">
        <w:rPr>
          <w:rFonts w:eastAsia="Calibri" w:cs="Times New Roman"/>
          <w:szCs w:val="24"/>
        </w:rPr>
        <w:t xml:space="preserve">Посредством пакета </w:t>
      </w:r>
      <w:proofErr w:type="spellStart"/>
      <w:r w:rsidRPr="006C6D88">
        <w:rPr>
          <w:rFonts w:eastAsia="Calibri" w:cs="Times New Roman"/>
          <w:szCs w:val="24"/>
        </w:rPr>
        <w:t>DLMtool</w:t>
      </w:r>
      <w:proofErr w:type="spellEnd"/>
      <w:r w:rsidRPr="006C6D88">
        <w:rPr>
          <w:rFonts w:eastAsia="Calibri" w:cs="Times New Roman"/>
          <w:szCs w:val="24"/>
        </w:rPr>
        <w:t xml:space="preserve"> оцен</w:t>
      </w:r>
      <w:r w:rsidRPr="006C6D88">
        <w:rPr>
          <w:rFonts w:cs="Times New Roman"/>
          <w:szCs w:val="24"/>
        </w:rPr>
        <w:t xml:space="preserve">или </w:t>
      </w:r>
      <w:r w:rsidRPr="006C6D88">
        <w:rPr>
          <w:rFonts w:eastAsia="Calibri" w:cs="Times New Roman"/>
          <w:szCs w:val="24"/>
        </w:rPr>
        <w:t xml:space="preserve">ОДУ краба-стригуна </w:t>
      </w:r>
      <w:proofErr w:type="spellStart"/>
      <w:r w:rsidRPr="006C6D88">
        <w:rPr>
          <w:rFonts w:eastAsia="Calibri" w:cs="Times New Roman"/>
          <w:szCs w:val="24"/>
        </w:rPr>
        <w:t>опилио</w:t>
      </w:r>
      <w:proofErr w:type="spellEnd"/>
      <w:r w:rsidRPr="006C6D88">
        <w:rPr>
          <w:rFonts w:eastAsia="Calibri" w:cs="Times New Roman"/>
          <w:szCs w:val="24"/>
        </w:rPr>
        <w:t xml:space="preserve"> </w:t>
      </w:r>
      <w:proofErr w:type="gramStart"/>
      <w:r w:rsidRPr="006C6D88">
        <w:rPr>
          <w:rFonts w:eastAsia="Calibri" w:cs="Times New Roman"/>
          <w:szCs w:val="24"/>
        </w:rPr>
        <w:t>Западно-Камчатской</w:t>
      </w:r>
      <w:proofErr w:type="gramEnd"/>
      <w:r w:rsidRPr="006C6D88">
        <w:rPr>
          <w:rFonts w:eastAsia="Calibri" w:cs="Times New Roman"/>
          <w:szCs w:val="24"/>
        </w:rPr>
        <w:t xml:space="preserve"> в 202</w:t>
      </w:r>
      <w:r w:rsidRPr="006C6D88">
        <w:rPr>
          <w:rFonts w:cs="Times New Roman"/>
          <w:szCs w:val="24"/>
        </w:rPr>
        <w:t>6</w:t>
      </w:r>
      <w:r w:rsidRPr="006C6D88">
        <w:rPr>
          <w:rFonts w:eastAsia="Calibri" w:cs="Times New Roman"/>
          <w:szCs w:val="24"/>
        </w:rPr>
        <w:t xml:space="preserve"> г. методом </w:t>
      </w:r>
      <w:r w:rsidRPr="006C6D88">
        <w:rPr>
          <w:rFonts w:eastAsia="Calibri" w:cs="Times New Roman"/>
          <w:szCs w:val="24"/>
          <w:lang w:val="en-US"/>
        </w:rPr>
        <w:t>CC</w:t>
      </w:r>
      <w:r w:rsidRPr="006C6D88">
        <w:rPr>
          <w:rFonts w:eastAsia="Calibri" w:cs="Times New Roman"/>
          <w:szCs w:val="24"/>
        </w:rPr>
        <w:t>1. При этом вылов в 202</w:t>
      </w:r>
      <w:r w:rsidRPr="006C6D88">
        <w:rPr>
          <w:rFonts w:cs="Times New Roman"/>
          <w:szCs w:val="24"/>
        </w:rPr>
        <w:t>5</w:t>
      </w:r>
      <w:r w:rsidRPr="006C6D88">
        <w:rPr>
          <w:rFonts w:eastAsia="Calibri" w:cs="Times New Roman"/>
          <w:szCs w:val="24"/>
        </w:rPr>
        <w:t xml:space="preserve"> г. приняли равным ОДУ, т.е. 179 т.</w:t>
      </w:r>
      <w:r w:rsidRPr="006C6D88">
        <w:rPr>
          <w:rFonts w:cs="Times New Roman"/>
          <w:szCs w:val="24"/>
        </w:rPr>
        <w:t xml:space="preserve"> </w:t>
      </w:r>
      <w:r w:rsidRPr="006C6D88">
        <w:rPr>
          <w:rFonts w:eastAsia="Calibri" w:cs="Times New Roman"/>
          <w:szCs w:val="24"/>
        </w:rPr>
        <w:t xml:space="preserve">Полученная с помощью этого метода медианная оценка равна 177 т. </w:t>
      </w:r>
    </w:p>
    <w:p w:rsidR="003E759D" w:rsidRPr="006C6D88" w:rsidRDefault="003E759D" w:rsidP="003E759D">
      <w:pPr>
        <w:spacing w:after="0" w:line="240" w:lineRule="auto"/>
        <w:ind w:firstLine="709"/>
        <w:jc w:val="both"/>
        <w:rPr>
          <w:rStyle w:val="gnkrckgcgsb"/>
          <w:rFonts w:ascii="Times New Roman" w:hAnsi="Times New Roman" w:cs="Times New Roman"/>
          <w:sz w:val="24"/>
          <w:szCs w:val="24"/>
          <w:bdr w:val="none" w:sz="0" w:space="0" w:color="auto" w:frame="1"/>
        </w:rPr>
      </w:pPr>
      <w:proofErr w:type="gramStart"/>
      <w:r w:rsidRPr="006C6D88">
        <w:rPr>
          <w:rStyle w:val="gnkrckgcgsb"/>
          <w:rFonts w:ascii="Times New Roman" w:hAnsi="Times New Roman" w:cs="Times New Roman"/>
          <w:sz w:val="24"/>
          <w:szCs w:val="24"/>
          <w:bdr w:val="none" w:sz="0" w:space="0" w:color="auto" w:frame="1"/>
        </w:rPr>
        <w:t xml:space="preserve">Несмотря на полученные результаты расчетов, учитывая стабильное состояние запасов краба-стригуна </w:t>
      </w:r>
      <w:proofErr w:type="spellStart"/>
      <w:r w:rsidRPr="006C6D88">
        <w:rPr>
          <w:rStyle w:val="gnkrckgcgsb"/>
          <w:rFonts w:ascii="Times New Roman" w:hAnsi="Times New Roman" w:cs="Times New Roman"/>
          <w:sz w:val="24"/>
          <w:szCs w:val="24"/>
          <w:bdr w:val="none" w:sz="0" w:space="0" w:color="auto" w:frame="1"/>
        </w:rPr>
        <w:t>опилио</w:t>
      </w:r>
      <w:proofErr w:type="spellEnd"/>
      <w:r w:rsidRPr="006C6D88">
        <w:rPr>
          <w:rStyle w:val="gnkrckgcgsb"/>
          <w:rFonts w:ascii="Times New Roman" w:hAnsi="Times New Roman" w:cs="Times New Roman"/>
          <w:sz w:val="24"/>
          <w:szCs w:val="24"/>
          <w:bdr w:val="none" w:sz="0" w:space="0" w:color="auto" w:frame="1"/>
        </w:rPr>
        <w:t xml:space="preserve"> в Западно-Камчатской </w:t>
      </w:r>
      <w:proofErr w:type="spellStart"/>
      <w:r w:rsidRPr="006C6D88">
        <w:rPr>
          <w:rStyle w:val="gnkrckgcgsb"/>
          <w:rFonts w:ascii="Times New Roman" w:hAnsi="Times New Roman" w:cs="Times New Roman"/>
          <w:sz w:val="24"/>
          <w:szCs w:val="24"/>
          <w:bdr w:val="none" w:sz="0" w:space="0" w:color="auto" w:frame="1"/>
        </w:rPr>
        <w:t>подзоне</w:t>
      </w:r>
      <w:proofErr w:type="spellEnd"/>
      <w:r w:rsidRPr="006C6D88">
        <w:rPr>
          <w:rStyle w:val="gnkrckgcgsb"/>
          <w:rFonts w:ascii="Times New Roman" w:hAnsi="Times New Roman" w:cs="Times New Roman"/>
          <w:sz w:val="24"/>
          <w:szCs w:val="24"/>
          <w:bdr w:val="none" w:sz="0" w:space="0" w:color="auto" w:frame="1"/>
        </w:rPr>
        <w:t>, считаем целесообразным в 2026 г. ОДУ оставить на уровне 2023–2025 гг., т.е. 0,179 тыс. т.</w:t>
      </w:r>
      <w:proofErr w:type="gramEnd"/>
    </w:p>
    <w:p w:rsidR="003E759D" w:rsidRPr="006C6D88" w:rsidRDefault="003E759D" w:rsidP="003E759D">
      <w:pPr>
        <w:spacing w:after="0" w:line="240" w:lineRule="auto"/>
        <w:ind w:firstLine="709"/>
        <w:jc w:val="both"/>
        <w:rPr>
          <w:rStyle w:val="gnkrckgcgsb"/>
          <w:rFonts w:ascii="Times New Roman" w:hAnsi="Times New Roman" w:cs="Times New Roman"/>
          <w:b/>
          <w:sz w:val="24"/>
          <w:szCs w:val="24"/>
          <w:bdr w:val="none" w:sz="0" w:space="0" w:color="auto" w:frame="1"/>
        </w:rPr>
      </w:pPr>
      <w:r w:rsidRPr="006C6D88">
        <w:rPr>
          <w:rStyle w:val="gnkrckgcgsb"/>
          <w:rFonts w:ascii="Times New Roman" w:hAnsi="Times New Roman" w:cs="Times New Roman"/>
          <w:sz w:val="24"/>
          <w:szCs w:val="24"/>
          <w:bdr w:val="none" w:sz="0" w:space="0" w:color="auto" w:frame="1"/>
        </w:rPr>
        <w:t xml:space="preserve">Таким образом, ОДУ краба-стригуна </w:t>
      </w:r>
      <w:proofErr w:type="spellStart"/>
      <w:r w:rsidRPr="006C6D88">
        <w:rPr>
          <w:rStyle w:val="gnkrckgcgsb"/>
          <w:rFonts w:ascii="Times New Roman" w:hAnsi="Times New Roman" w:cs="Times New Roman"/>
          <w:sz w:val="24"/>
          <w:szCs w:val="24"/>
          <w:bdr w:val="none" w:sz="0" w:space="0" w:color="auto" w:frame="1"/>
        </w:rPr>
        <w:t>опилио</w:t>
      </w:r>
      <w:proofErr w:type="spellEnd"/>
      <w:r w:rsidRPr="006C6D88">
        <w:rPr>
          <w:rStyle w:val="gnkrckgcgsb"/>
          <w:rFonts w:ascii="Times New Roman" w:hAnsi="Times New Roman" w:cs="Times New Roman"/>
          <w:sz w:val="24"/>
          <w:szCs w:val="24"/>
          <w:bdr w:val="none" w:sz="0" w:space="0" w:color="auto" w:frame="1"/>
        </w:rPr>
        <w:t xml:space="preserve"> в </w:t>
      </w:r>
      <w:proofErr w:type="gramStart"/>
      <w:r w:rsidRPr="006C6D88">
        <w:rPr>
          <w:rStyle w:val="gnkrckgcgsb"/>
          <w:rFonts w:ascii="Times New Roman" w:hAnsi="Times New Roman" w:cs="Times New Roman"/>
          <w:sz w:val="24"/>
          <w:szCs w:val="24"/>
          <w:bdr w:val="none" w:sz="0" w:space="0" w:color="auto" w:frame="1"/>
        </w:rPr>
        <w:t>Западно-Камчатской</w:t>
      </w:r>
      <w:proofErr w:type="gramEnd"/>
      <w:r w:rsidRPr="006C6D88">
        <w:rPr>
          <w:rStyle w:val="gnkrckgcgsb"/>
          <w:rFonts w:ascii="Times New Roman" w:hAnsi="Times New Roman" w:cs="Times New Roman"/>
          <w:sz w:val="24"/>
          <w:szCs w:val="24"/>
          <w:bdr w:val="none" w:sz="0" w:space="0" w:color="auto" w:frame="1"/>
        </w:rPr>
        <w:t xml:space="preserve"> </w:t>
      </w:r>
      <w:proofErr w:type="spellStart"/>
      <w:r w:rsidRPr="006C6D88">
        <w:rPr>
          <w:rStyle w:val="gnkrckgcgsb"/>
          <w:rFonts w:ascii="Times New Roman" w:hAnsi="Times New Roman" w:cs="Times New Roman"/>
          <w:sz w:val="24"/>
          <w:szCs w:val="24"/>
          <w:bdr w:val="none" w:sz="0" w:space="0" w:color="auto" w:frame="1"/>
        </w:rPr>
        <w:t>подзоне</w:t>
      </w:r>
      <w:proofErr w:type="spellEnd"/>
      <w:r w:rsidRPr="006C6D88">
        <w:rPr>
          <w:rStyle w:val="gnkrckgcgsb"/>
          <w:rFonts w:ascii="Times New Roman" w:hAnsi="Times New Roman" w:cs="Times New Roman"/>
          <w:sz w:val="24"/>
          <w:szCs w:val="24"/>
          <w:bdr w:val="none" w:sz="0" w:space="0" w:color="auto" w:frame="1"/>
        </w:rPr>
        <w:t xml:space="preserve"> в 2026 г. составит </w:t>
      </w:r>
      <w:r w:rsidRPr="006C6D88">
        <w:rPr>
          <w:rStyle w:val="gnkrckgcgsb"/>
          <w:rFonts w:ascii="Times New Roman" w:hAnsi="Times New Roman" w:cs="Times New Roman"/>
          <w:b/>
          <w:sz w:val="24"/>
          <w:szCs w:val="24"/>
          <w:bdr w:val="none" w:sz="0" w:space="0" w:color="auto" w:frame="1"/>
        </w:rPr>
        <w:t>0,179 тыс. т.</w:t>
      </w:r>
    </w:p>
    <w:p w:rsidR="003E759D" w:rsidRPr="006C6D88" w:rsidRDefault="003E759D" w:rsidP="003E759D">
      <w:pPr>
        <w:spacing w:after="0" w:line="240" w:lineRule="auto"/>
        <w:jc w:val="both"/>
        <w:rPr>
          <w:rFonts w:ascii="Times New Roman" w:eastAsia="Times New Roman" w:hAnsi="Times New Roman" w:cs="Times New Roman"/>
          <w:sz w:val="24"/>
          <w:szCs w:val="24"/>
          <w:lang w:eastAsia="ru-RU"/>
        </w:rPr>
      </w:pPr>
    </w:p>
    <w:p w:rsidR="003668C8" w:rsidRPr="006C6D88" w:rsidRDefault="003668C8" w:rsidP="003668C8">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61.52 — подрайон Центральная часть Охотского моря</w:t>
      </w:r>
    </w:p>
    <w:p w:rsidR="003668C8" w:rsidRPr="006C6D88" w:rsidRDefault="003668C8" w:rsidP="003668C8">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Промышленный лов стригуна </w:t>
      </w:r>
      <w:proofErr w:type="spellStart"/>
      <w:r w:rsidRPr="006C6D88">
        <w:rPr>
          <w:rFonts w:ascii="Times New Roman" w:eastAsia="Times New Roman" w:hAnsi="Times New Roman" w:cs="Times New Roman"/>
          <w:bCs/>
          <w:sz w:val="24"/>
          <w:szCs w:val="24"/>
          <w:lang w:eastAsia="ru-RU"/>
        </w:rPr>
        <w:t>опилио</w:t>
      </w:r>
      <w:proofErr w:type="spellEnd"/>
      <w:r w:rsidRPr="006C6D88">
        <w:rPr>
          <w:rFonts w:ascii="Times New Roman" w:eastAsia="Times New Roman" w:hAnsi="Times New Roman" w:cs="Times New Roman"/>
          <w:bCs/>
          <w:sz w:val="24"/>
          <w:szCs w:val="24"/>
          <w:lang w:eastAsia="ru-RU"/>
        </w:rPr>
        <w:t xml:space="preserve"> в подрайоне 61.52 Центральная часть Охотского моря до настоящего времени не проводился. Акватория срединной части Охотского моря до 2014 г. не принадлежала Российской Федерации, в связи, с чем выполнять исследования водных биологических ресурсов в этом районе не было оснований. Однако, решением 33 сессии Комисс</w:t>
      </w:r>
      <w:proofErr w:type="gramStart"/>
      <w:r w:rsidRPr="006C6D88">
        <w:rPr>
          <w:rFonts w:ascii="Times New Roman" w:eastAsia="Times New Roman" w:hAnsi="Times New Roman" w:cs="Times New Roman"/>
          <w:bCs/>
          <w:sz w:val="24"/>
          <w:szCs w:val="24"/>
          <w:lang w:eastAsia="ru-RU"/>
        </w:rPr>
        <w:t>ии ОО</w:t>
      </w:r>
      <w:proofErr w:type="gramEnd"/>
      <w:r w:rsidRPr="006C6D88">
        <w:rPr>
          <w:rFonts w:ascii="Times New Roman" w:eastAsia="Times New Roman" w:hAnsi="Times New Roman" w:cs="Times New Roman"/>
          <w:bCs/>
          <w:sz w:val="24"/>
          <w:szCs w:val="24"/>
          <w:lang w:eastAsia="ru-RU"/>
        </w:rPr>
        <w:t>Н по границам континентального шельфа от 15.03.2014 г., анклав срединной части Охотского моря был признан частью российского континентального шельфа.</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Cs/>
          <w:sz w:val="24"/>
          <w:szCs w:val="24"/>
          <w:lang w:eastAsia="ru-RU"/>
        </w:rPr>
        <w:t xml:space="preserve">Прогноз ОДУ краба-стригуна </w:t>
      </w:r>
      <w:proofErr w:type="spellStart"/>
      <w:r w:rsidRPr="006C6D88">
        <w:rPr>
          <w:rFonts w:ascii="Times New Roman" w:eastAsia="Times New Roman" w:hAnsi="Times New Roman" w:cs="Times New Roman"/>
          <w:bCs/>
          <w:sz w:val="24"/>
          <w:szCs w:val="24"/>
          <w:lang w:eastAsia="ru-RU"/>
        </w:rPr>
        <w:t>опилио</w:t>
      </w:r>
      <w:proofErr w:type="spellEnd"/>
      <w:r w:rsidRPr="006C6D88">
        <w:rPr>
          <w:rFonts w:ascii="Times New Roman" w:eastAsia="Times New Roman" w:hAnsi="Times New Roman" w:cs="Times New Roman"/>
          <w:bCs/>
          <w:sz w:val="24"/>
          <w:szCs w:val="24"/>
          <w:lang w:eastAsia="ru-RU"/>
        </w:rPr>
        <w:t xml:space="preserve"> на 202</w:t>
      </w:r>
      <w:r w:rsidR="001C2A0C" w:rsidRPr="006C6D88">
        <w:rPr>
          <w:rFonts w:ascii="Times New Roman" w:eastAsia="Times New Roman" w:hAnsi="Times New Roman" w:cs="Times New Roman"/>
          <w:bCs/>
          <w:sz w:val="24"/>
          <w:szCs w:val="24"/>
          <w:lang w:eastAsia="ru-RU"/>
        </w:rPr>
        <w:t>6</w:t>
      </w:r>
      <w:r w:rsidRPr="006C6D88">
        <w:rPr>
          <w:rFonts w:ascii="Times New Roman" w:eastAsia="Times New Roman" w:hAnsi="Times New Roman" w:cs="Times New Roman"/>
          <w:bCs/>
          <w:sz w:val="24"/>
          <w:szCs w:val="24"/>
          <w:lang w:eastAsia="ru-RU"/>
        </w:rPr>
        <w:t xml:space="preserve"> г. </w:t>
      </w:r>
      <w:r w:rsidR="001C2A0C" w:rsidRPr="006C6D88">
        <w:rPr>
          <w:rFonts w:ascii="Times New Roman" w:eastAsia="Times New Roman" w:hAnsi="Times New Roman" w:cs="Times New Roman"/>
          <w:bCs/>
          <w:sz w:val="24"/>
          <w:szCs w:val="24"/>
          <w:lang w:eastAsia="ru-RU"/>
        </w:rPr>
        <w:t xml:space="preserve">опирается </w:t>
      </w:r>
      <w:r w:rsidRPr="006C6D88">
        <w:rPr>
          <w:rFonts w:ascii="Times New Roman" w:eastAsia="Times New Roman" w:hAnsi="Times New Roman" w:cs="Times New Roman"/>
          <w:bCs/>
          <w:sz w:val="24"/>
          <w:szCs w:val="24"/>
          <w:lang w:eastAsia="ru-RU"/>
        </w:rPr>
        <w:t xml:space="preserve"> на данны</w:t>
      </w:r>
      <w:r w:rsidR="001C2A0C" w:rsidRPr="006C6D88">
        <w:rPr>
          <w:rFonts w:ascii="Times New Roman" w:eastAsia="Times New Roman" w:hAnsi="Times New Roman" w:cs="Times New Roman"/>
          <w:bCs/>
          <w:sz w:val="24"/>
          <w:szCs w:val="24"/>
          <w:lang w:eastAsia="ru-RU"/>
        </w:rPr>
        <w:t>е</w:t>
      </w:r>
      <w:r w:rsidRPr="006C6D88">
        <w:rPr>
          <w:rFonts w:ascii="Times New Roman" w:eastAsia="Times New Roman" w:hAnsi="Times New Roman" w:cs="Times New Roman"/>
          <w:bCs/>
          <w:sz w:val="24"/>
          <w:szCs w:val="24"/>
          <w:lang w:eastAsia="ru-RU"/>
        </w:rPr>
        <w:t xml:space="preserve"> учётно-ловушечных съёмок, выполненных с борта НИС «Зодиак» в 2015 г. и 2018 г.</w:t>
      </w:r>
      <w:r w:rsidRPr="006C6D88">
        <w:rPr>
          <w:bCs/>
          <w:sz w:val="24"/>
          <w:szCs w:val="24"/>
        </w:rPr>
        <w:t xml:space="preserve"> </w:t>
      </w:r>
      <w:r w:rsidRPr="006C6D88">
        <w:rPr>
          <w:rFonts w:ascii="Times New Roman" w:eastAsia="Times New Roman" w:hAnsi="Times New Roman" w:cs="Times New Roman"/>
          <w:bCs/>
          <w:sz w:val="24"/>
          <w:szCs w:val="24"/>
          <w:lang w:eastAsia="ru-RU"/>
        </w:rPr>
        <w:t xml:space="preserve">Промышленный лов стригуна </w:t>
      </w:r>
      <w:proofErr w:type="spellStart"/>
      <w:r w:rsidRPr="006C6D88">
        <w:rPr>
          <w:rFonts w:ascii="Times New Roman" w:eastAsia="Times New Roman" w:hAnsi="Times New Roman" w:cs="Times New Roman"/>
          <w:bCs/>
          <w:sz w:val="24"/>
          <w:szCs w:val="24"/>
          <w:lang w:eastAsia="ru-RU"/>
        </w:rPr>
        <w:t>опилио</w:t>
      </w:r>
      <w:proofErr w:type="spellEnd"/>
      <w:r w:rsidRPr="006C6D88">
        <w:rPr>
          <w:rFonts w:ascii="Times New Roman" w:eastAsia="Times New Roman" w:hAnsi="Times New Roman" w:cs="Times New Roman"/>
          <w:bCs/>
          <w:sz w:val="24"/>
          <w:szCs w:val="24"/>
          <w:lang w:eastAsia="ru-RU"/>
        </w:rPr>
        <w:t xml:space="preserve"> в подрайоне 61.52 Центральная часть Охотского моря из-за низкой плотности скоплений и удалённости района от основных промысловых участков – не ведётся. </w:t>
      </w:r>
      <w:r w:rsidRPr="006C6D88">
        <w:rPr>
          <w:rFonts w:ascii="Times New Roman" w:eastAsia="Times New Roman" w:hAnsi="Times New Roman" w:cs="Times New Roman"/>
          <w:sz w:val="24"/>
          <w:szCs w:val="24"/>
          <w:lang w:eastAsia="ru-RU"/>
        </w:rPr>
        <w:t xml:space="preserve">Расчёт промыслового запаса по данным учётных съёмок проводился методом </w:t>
      </w:r>
      <w:proofErr w:type="gramStart"/>
      <w:r w:rsidRPr="006C6D88">
        <w:rPr>
          <w:rFonts w:ascii="Times New Roman" w:eastAsia="Times New Roman" w:hAnsi="Times New Roman" w:cs="Times New Roman"/>
          <w:sz w:val="24"/>
          <w:szCs w:val="24"/>
          <w:lang w:eastAsia="ru-RU"/>
        </w:rPr>
        <w:t>сплайн-аппроксимации</w:t>
      </w:r>
      <w:proofErr w:type="gramEnd"/>
      <w:r w:rsidRPr="006C6D88">
        <w:rPr>
          <w:rFonts w:ascii="Times New Roman" w:eastAsia="Times New Roman" w:hAnsi="Times New Roman" w:cs="Times New Roman"/>
          <w:sz w:val="24"/>
          <w:szCs w:val="24"/>
          <w:lang w:eastAsia="ru-RU"/>
        </w:rPr>
        <w:t>, с помощью программы «</w:t>
      </w:r>
      <w:proofErr w:type="spellStart"/>
      <w:r w:rsidRPr="006C6D88">
        <w:rPr>
          <w:rFonts w:ascii="Times New Roman" w:eastAsia="Times New Roman" w:hAnsi="Times New Roman" w:cs="Times New Roman"/>
          <w:sz w:val="24"/>
          <w:szCs w:val="24"/>
          <w:lang w:eastAsia="ru-RU"/>
        </w:rPr>
        <w:t>КартМастер</w:t>
      </w:r>
      <w:proofErr w:type="spellEnd"/>
      <w:r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val="en-US" w:eastAsia="ru-RU"/>
        </w:rPr>
        <w:t>v</w:t>
      </w:r>
      <w:r w:rsidRPr="006C6D88">
        <w:rPr>
          <w:rFonts w:ascii="Times New Roman" w:eastAsia="Times New Roman" w:hAnsi="Times New Roman" w:cs="Times New Roman"/>
          <w:sz w:val="24"/>
          <w:szCs w:val="24"/>
          <w:lang w:eastAsia="ru-RU"/>
        </w:rPr>
        <w:t>. 4.1»</w:t>
      </w:r>
    </w:p>
    <w:p w:rsidR="003668C8" w:rsidRPr="006C6D88" w:rsidRDefault="003668C8" w:rsidP="003668C8">
      <w:pPr>
        <w:spacing w:after="0" w:line="240" w:lineRule="auto"/>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Cs/>
          <w:sz w:val="24"/>
          <w:szCs w:val="24"/>
          <w:lang w:eastAsia="ru-RU"/>
        </w:rPr>
        <w:t xml:space="preserve">Краб-стригун </w:t>
      </w:r>
      <w:proofErr w:type="spellStart"/>
      <w:r w:rsidRPr="006C6D88">
        <w:rPr>
          <w:rFonts w:ascii="Times New Roman" w:eastAsia="Times New Roman" w:hAnsi="Times New Roman" w:cs="Times New Roman"/>
          <w:bCs/>
          <w:sz w:val="24"/>
          <w:szCs w:val="24"/>
          <w:lang w:eastAsia="ru-RU"/>
        </w:rPr>
        <w:t>опилио</w:t>
      </w:r>
      <w:proofErr w:type="spellEnd"/>
      <w:r w:rsidRPr="006C6D88">
        <w:rPr>
          <w:rFonts w:ascii="Times New Roman" w:eastAsia="Times New Roman" w:hAnsi="Times New Roman" w:cs="Times New Roman"/>
          <w:bCs/>
          <w:sz w:val="24"/>
          <w:szCs w:val="24"/>
          <w:lang w:eastAsia="ru-RU"/>
        </w:rPr>
        <w:t xml:space="preserve"> центральной части Охотского моря – часть единой популяции, обитающей в северной части Охотского моря, большая часть которой сосредоточена в пределах Северо-Охотоморской рыбопромысловой зоны. </w:t>
      </w:r>
      <w:r w:rsidRPr="006C6D88">
        <w:rPr>
          <w:rFonts w:ascii="Times New Roman" w:eastAsia="Times New Roman" w:hAnsi="Times New Roman" w:cs="Times New Roman"/>
          <w:sz w:val="24"/>
          <w:szCs w:val="24"/>
          <w:lang w:eastAsia="ru-RU"/>
        </w:rPr>
        <w:t xml:space="preserve">Учитывая недостаточную информационную обеспеченность для определения возможности организации специализированного промысла 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предлагается объём ОДУ устанавливать только для обеспечения ресурсных исследований. </w:t>
      </w:r>
      <w:r w:rsidRPr="006C6D88">
        <w:rPr>
          <w:rFonts w:ascii="Times New Roman" w:eastAsia="Times New Roman" w:hAnsi="Times New Roman" w:cs="Times New Roman"/>
          <w:b/>
          <w:sz w:val="24"/>
          <w:szCs w:val="24"/>
          <w:lang w:eastAsia="ru-RU"/>
        </w:rPr>
        <w:t xml:space="preserve">ОДУ краба-стригуна </w:t>
      </w:r>
      <w:proofErr w:type="spellStart"/>
      <w:r w:rsidRPr="006C6D88">
        <w:rPr>
          <w:rFonts w:ascii="Times New Roman" w:eastAsia="Times New Roman" w:hAnsi="Times New Roman" w:cs="Times New Roman"/>
          <w:b/>
          <w:sz w:val="24"/>
          <w:szCs w:val="24"/>
          <w:lang w:eastAsia="ru-RU"/>
        </w:rPr>
        <w:t>опилио</w:t>
      </w:r>
      <w:proofErr w:type="spellEnd"/>
      <w:r w:rsidRPr="006C6D88">
        <w:rPr>
          <w:rFonts w:ascii="Times New Roman" w:eastAsia="Times New Roman" w:hAnsi="Times New Roman" w:cs="Times New Roman"/>
          <w:b/>
          <w:sz w:val="24"/>
          <w:szCs w:val="24"/>
          <w:lang w:eastAsia="ru-RU"/>
        </w:rPr>
        <w:t xml:space="preserve"> в подрайоне 61.52 на 202</w:t>
      </w:r>
      <w:r w:rsidR="001C2A0C" w:rsidRPr="006C6D88">
        <w:rPr>
          <w:rFonts w:ascii="Times New Roman" w:eastAsia="Times New Roman" w:hAnsi="Times New Roman" w:cs="Times New Roman"/>
          <w:b/>
          <w:sz w:val="24"/>
          <w:szCs w:val="24"/>
          <w:lang w:eastAsia="ru-RU"/>
        </w:rPr>
        <w:t xml:space="preserve">6 </w:t>
      </w:r>
      <w:r w:rsidRPr="006C6D88">
        <w:rPr>
          <w:rFonts w:ascii="Times New Roman" w:eastAsia="Times New Roman" w:hAnsi="Times New Roman" w:cs="Times New Roman"/>
          <w:b/>
          <w:sz w:val="24"/>
          <w:szCs w:val="24"/>
          <w:lang w:eastAsia="ru-RU"/>
        </w:rPr>
        <w:t>г. – рекомендуется в объёме 3 т.</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 настоящее время Правилами рыболовства меры ограничения для промысла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в подрайоне 61.52 Центральная часть Охотского моря не установлены. В </w:t>
      </w:r>
      <w:r w:rsidRPr="006C6D88">
        <w:rPr>
          <w:rFonts w:ascii="Times New Roman" w:eastAsia="Times New Roman" w:hAnsi="Times New Roman" w:cs="Times New Roman"/>
          <w:sz w:val="24"/>
          <w:szCs w:val="24"/>
          <w:lang w:eastAsia="ru-RU"/>
        </w:rPr>
        <w:lastRenderedPageBreak/>
        <w:t xml:space="preserve">правилах рыболовства «Для Дальневосточного рыбохозяйственного бассейна» промысловый размер для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в Чукотском море установлен в 80 мм, в прочих районах 100 мм, что биологически оправдано для срединной части Охотского моря.</w:t>
      </w:r>
    </w:p>
    <w:p w:rsidR="002A541B" w:rsidRPr="006C6D88" w:rsidRDefault="002A541B" w:rsidP="003668C8">
      <w:pPr>
        <w:spacing w:after="0" w:line="240" w:lineRule="auto"/>
        <w:jc w:val="both"/>
        <w:rPr>
          <w:rFonts w:ascii="Times New Roman" w:eastAsia="Times New Roman" w:hAnsi="Times New Roman" w:cs="Times New Roman"/>
          <w:sz w:val="24"/>
          <w:szCs w:val="24"/>
          <w:lang w:eastAsia="ru-RU"/>
        </w:rPr>
      </w:pP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Лов крабов осуществляется пассивными орудиями лова (</w:t>
      </w:r>
      <w:r w:rsidRPr="006C6D88">
        <w:rPr>
          <w:rFonts w:ascii="Times New Roman" w:eastAsia="Times New Roman" w:hAnsi="Times New Roman" w:cs="Times New Roman"/>
          <w:bCs/>
          <w:iCs/>
          <w:sz w:val="24"/>
          <w:szCs w:val="24"/>
          <w:lang w:eastAsia="ru-RU"/>
        </w:rPr>
        <w:t xml:space="preserve">крабовыми </w:t>
      </w:r>
      <w:r w:rsidRPr="006C6D88">
        <w:rPr>
          <w:rFonts w:ascii="Times New Roman" w:eastAsia="Times New Roman" w:hAnsi="Times New Roman" w:cs="Times New Roman"/>
          <w:sz w:val="24"/>
          <w:szCs w:val="24"/>
          <w:lang w:eastAsia="ru-RU"/>
        </w:rPr>
        <w:t>ловушками), что позволяет минимизировать негативное воздействие на бентосные сообщества. Возможный прилов молоди и самок крабов возвращается в естественную среду обитания в живом виде. Получаемые при производстве отходы сыр</w:t>
      </w:r>
      <w:proofErr w:type="gramStart"/>
      <w:r w:rsidRPr="006C6D88">
        <w:rPr>
          <w:rFonts w:ascii="Times New Roman" w:eastAsia="Times New Roman" w:hAnsi="Times New Roman" w:cs="Times New Roman"/>
          <w:sz w:val="24"/>
          <w:szCs w:val="24"/>
          <w:lang w:eastAsia="ru-RU"/>
        </w:rPr>
        <w:t>о-</w:t>
      </w:r>
      <w:proofErr w:type="gramEnd"/>
      <w:r w:rsidRPr="006C6D88">
        <w:rPr>
          <w:rFonts w:ascii="Times New Roman" w:eastAsia="Times New Roman" w:hAnsi="Times New Roman" w:cs="Times New Roman"/>
          <w:sz w:val="24"/>
          <w:szCs w:val="24"/>
          <w:lang w:eastAsia="ru-RU"/>
        </w:rPr>
        <w:t xml:space="preserve"> и варено-мороженной продукции, а это </w:t>
      </w:r>
      <w:proofErr w:type="spellStart"/>
      <w:r w:rsidRPr="006C6D88">
        <w:rPr>
          <w:rFonts w:ascii="Times New Roman" w:eastAsia="Times New Roman" w:hAnsi="Times New Roman" w:cs="Times New Roman"/>
          <w:sz w:val="24"/>
          <w:szCs w:val="24"/>
          <w:lang w:eastAsia="ru-RU"/>
        </w:rPr>
        <w:t>карапакс</w:t>
      </w:r>
      <w:proofErr w:type="spellEnd"/>
      <w:r w:rsidRPr="006C6D88">
        <w:rPr>
          <w:rFonts w:ascii="Times New Roman" w:eastAsia="Times New Roman" w:hAnsi="Times New Roman" w:cs="Times New Roman"/>
          <w:sz w:val="24"/>
          <w:szCs w:val="24"/>
          <w:lang w:eastAsia="ru-RU"/>
        </w:rPr>
        <w:t xml:space="preserve">, остатки панциря, внутренние органы и жабры, в измельченном виде возвращаются в море и пополняют кормовую базу для морских птиц, пелагических и донных сообществ, а также увеличивают содержание </w:t>
      </w:r>
      <w:proofErr w:type="spellStart"/>
      <w:r w:rsidRPr="006C6D88">
        <w:rPr>
          <w:rFonts w:ascii="Times New Roman" w:eastAsia="Times New Roman" w:hAnsi="Times New Roman" w:cs="Times New Roman"/>
          <w:sz w:val="24"/>
          <w:szCs w:val="24"/>
          <w:lang w:eastAsia="ru-RU"/>
        </w:rPr>
        <w:t>биогенов</w:t>
      </w:r>
      <w:proofErr w:type="spellEnd"/>
      <w:r w:rsidRPr="006C6D88">
        <w:rPr>
          <w:rFonts w:ascii="Times New Roman" w:eastAsia="Times New Roman" w:hAnsi="Times New Roman" w:cs="Times New Roman"/>
          <w:sz w:val="24"/>
          <w:szCs w:val="24"/>
          <w:lang w:eastAsia="ru-RU"/>
        </w:rPr>
        <w:t xml:space="preserve"> в водной среде. Кроме того, все ловушки оборудованы специальными быстроразрушающимися сетными вставками, которые обеспечивают беспрепятственный выход гидробионтов, попавших в утерянные ловушки. Разрешенный Правилами рыболовства размер ячеи сетного полотна обеспечивает выход из ловушки и ранней молоди краба.</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Воздействие промысла крабов на окружающую среду выражается, прежде всего, в изъятии водных биологических ресурсов из естественной среды обитания. Однако, при вылове краба-стригуна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в пределах рекомендованного объёма ОДУ, расчёт которого выполнен с учётом </w:t>
      </w:r>
      <w:proofErr w:type="spellStart"/>
      <w:r w:rsidRPr="006C6D88">
        <w:rPr>
          <w:rFonts w:ascii="Times New Roman" w:eastAsia="Times New Roman" w:hAnsi="Times New Roman" w:cs="Times New Roman"/>
          <w:sz w:val="24"/>
          <w:szCs w:val="24"/>
          <w:lang w:eastAsia="ru-RU"/>
        </w:rPr>
        <w:t>предосторожного</w:t>
      </w:r>
      <w:proofErr w:type="spellEnd"/>
      <w:r w:rsidRPr="006C6D88">
        <w:rPr>
          <w:rFonts w:ascii="Times New Roman" w:eastAsia="Times New Roman" w:hAnsi="Times New Roman" w:cs="Times New Roman"/>
          <w:sz w:val="24"/>
          <w:szCs w:val="24"/>
          <w:lang w:eastAsia="ru-RU"/>
        </w:rPr>
        <w:t xml:space="preserve"> подхода, а также при соблюдении Правил рыболовства, промысел не будет оказывать негативного воздействия на окружающую среду и его ресурсы.</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p>
    <w:p w:rsidR="003E759D" w:rsidRPr="006C6D88" w:rsidRDefault="003E759D" w:rsidP="003668C8">
      <w:pPr>
        <w:spacing w:after="0" w:line="240" w:lineRule="auto"/>
        <w:jc w:val="both"/>
        <w:rPr>
          <w:rFonts w:ascii="Times New Roman" w:eastAsia="Times New Roman" w:hAnsi="Times New Roman" w:cs="Times New Roman"/>
          <w:sz w:val="24"/>
          <w:szCs w:val="24"/>
          <w:lang w:eastAsia="ru-RU"/>
        </w:rPr>
      </w:pPr>
    </w:p>
    <w:p w:rsidR="00B86257" w:rsidRPr="006C6D88" w:rsidRDefault="00B86257" w:rsidP="00B86257">
      <w:pPr>
        <w:spacing w:after="0" w:line="240" w:lineRule="auto"/>
        <w:ind w:firstLine="708"/>
        <w:jc w:val="both"/>
        <w:rPr>
          <w:rFonts w:ascii="Times New Roman" w:eastAsia="Times New Roman" w:hAnsi="Times New Roman" w:cs="Times New Roman"/>
          <w:b/>
          <w:i/>
          <w:iCs/>
          <w:sz w:val="24"/>
          <w:szCs w:val="24"/>
          <w:lang w:eastAsia="ru-RU"/>
        </w:rPr>
      </w:pPr>
      <w:r w:rsidRPr="006C6D88">
        <w:rPr>
          <w:rFonts w:ascii="Times New Roman" w:eastAsia="Times New Roman" w:hAnsi="Times New Roman" w:cs="Times New Roman"/>
          <w:b/>
          <w:sz w:val="24"/>
          <w:szCs w:val="24"/>
          <w:lang w:eastAsia="ru-RU"/>
        </w:rPr>
        <w:t xml:space="preserve">Краб </w:t>
      </w:r>
      <w:proofErr w:type="spellStart"/>
      <w:r w:rsidRPr="006C6D88">
        <w:rPr>
          <w:rFonts w:ascii="Times New Roman" w:eastAsia="Times New Roman" w:hAnsi="Times New Roman" w:cs="Times New Roman"/>
          <w:b/>
          <w:sz w:val="24"/>
          <w:szCs w:val="24"/>
          <w:lang w:eastAsia="ru-RU"/>
        </w:rPr>
        <w:t>равношипый</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i/>
          <w:iCs/>
          <w:sz w:val="24"/>
          <w:szCs w:val="24"/>
          <w:lang w:val="en-US" w:eastAsia="ru-RU"/>
        </w:rPr>
        <w:t>Lithodes</w:t>
      </w:r>
      <w:proofErr w:type="spellEnd"/>
      <w:r w:rsidRPr="006C6D88">
        <w:rPr>
          <w:rFonts w:ascii="Times New Roman" w:eastAsia="Times New Roman" w:hAnsi="Times New Roman" w:cs="Times New Roman"/>
          <w:b/>
          <w:i/>
          <w:iCs/>
          <w:sz w:val="24"/>
          <w:szCs w:val="24"/>
          <w:lang w:eastAsia="ru-RU"/>
        </w:rPr>
        <w:t xml:space="preserve"> </w:t>
      </w:r>
      <w:proofErr w:type="spellStart"/>
      <w:r w:rsidRPr="006C6D88">
        <w:rPr>
          <w:rFonts w:ascii="Times New Roman" w:eastAsia="Times New Roman" w:hAnsi="Times New Roman" w:cs="Times New Roman"/>
          <w:b/>
          <w:i/>
          <w:iCs/>
          <w:sz w:val="24"/>
          <w:szCs w:val="24"/>
          <w:lang w:val="en-US" w:eastAsia="ru-RU"/>
        </w:rPr>
        <w:t>aequispinus</w:t>
      </w:r>
      <w:proofErr w:type="spellEnd"/>
      <w:r w:rsidRPr="006C6D88">
        <w:rPr>
          <w:rFonts w:ascii="Times New Roman" w:eastAsia="Times New Roman" w:hAnsi="Times New Roman" w:cs="Times New Roman"/>
          <w:b/>
          <w:iCs/>
          <w:sz w:val="24"/>
          <w:szCs w:val="24"/>
          <w:lang w:eastAsia="ru-RU"/>
        </w:rPr>
        <w:t>)</w:t>
      </w:r>
    </w:p>
    <w:p w:rsidR="00B86257" w:rsidRPr="006C6D88" w:rsidRDefault="00B86257" w:rsidP="00B86257">
      <w:pPr>
        <w:spacing w:after="0" w:line="240" w:lineRule="auto"/>
        <w:ind w:firstLine="708"/>
        <w:jc w:val="both"/>
        <w:rPr>
          <w:rFonts w:ascii="Times New Roman" w:eastAsia="Times New Roman" w:hAnsi="Times New Roman" w:cs="Times New Roman"/>
          <w:b/>
          <w:iCs/>
          <w:sz w:val="24"/>
          <w:szCs w:val="24"/>
          <w:lang w:eastAsia="ru-RU"/>
        </w:rPr>
      </w:pPr>
      <w:r w:rsidRPr="006C6D88">
        <w:rPr>
          <w:rFonts w:ascii="Times New Roman" w:eastAsia="Times New Roman" w:hAnsi="Times New Roman" w:cs="Times New Roman"/>
          <w:b/>
          <w:iCs/>
          <w:sz w:val="24"/>
          <w:szCs w:val="24"/>
          <w:lang w:eastAsia="ru-RU"/>
        </w:rPr>
        <w:t>61.05 — зона Охотское море</w:t>
      </w:r>
    </w:p>
    <w:p w:rsidR="00B86257" w:rsidRPr="006C6D88" w:rsidRDefault="00B86257" w:rsidP="00B86257">
      <w:pPr>
        <w:spacing w:after="0" w:line="240" w:lineRule="auto"/>
        <w:ind w:firstLine="708"/>
        <w:jc w:val="both"/>
        <w:rPr>
          <w:rFonts w:ascii="Times New Roman" w:eastAsia="Times New Roman" w:hAnsi="Times New Roman" w:cs="Times New Roman"/>
          <w:b/>
          <w:iCs/>
          <w:sz w:val="24"/>
          <w:szCs w:val="24"/>
          <w:lang w:eastAsia="ru-RU"/>
        </w:rPr>
      </w:pPr>
      <w:r w:rsidRPr="006C6D88">
        <w:rPr>
          <w:rFonts w:ascii="Times New Roman" w:eastAsia="Times New Roman" w:hAnsi="Times New Roman" w:cs="Times New Roman"/>
          <w:b/>
          <w:iCs/>
          <w:sz w:val="24"/>
          <w:szCs w:val="24"/>
          <w:lang w:eastAsia="ru-RU"/>
        </w:rPr>
        <w:t xml:space="preserve">61.05.1 — </w:t>
      </w:r>
      <w:proofErr w:type="spellStart"/>
      <w:r w:rsidRPr="006C6D88">
        <w:rPr>
          <w:rFonts w:ascii="Times New Roman" w:eastAsia="Times New Roman" w:hAnsi="Times New Roman" w:cs="Times New Roman"/>
          <w:b/>
          <w:iCs/>
          <w:sz w:val="24"/>
          <w:szCs w:val="24"/>
          <w:lang w:eastAsia="ru-RU"/>
        </w:rPr>
        <w:t>подзона</w:t>
      </w:r>
      <w:proofErr w:type="spellEnd"/>
      <w:r w:rsidRPr="006C6D88">
        <w:rPr>
          <w:rFonts w:ascii="Times New Roman" w:eastAsia="Times New Roman" w:hAnsi="Times New Roman" w:cs="Times New Roman"/>
          <w:b/>
          <w:iCs/>
          <w:sz w:val="24"/>
          <w:szCs w:val="24"/>
          <w:lang w:eastAsia="ru-RU"/>
        </w:rPr>
        <w:t xml:space="preserve"> Северо-</w:t>
      </w:r>
      <w:proofErr w:type="spellStart"/>
      <w:r w:rsidRPr="006C6D88">
        <w:rPr>
          <w:rFonts w:ascii="Times New Roman" w:eastAsia="Times New Roman" w:hAnsi="Times New Roman" w:cs="Times New Roman"/>
          <w:b/>
          <w:iCs/>
          <w:sz w:val="24"/>
          <w:szCs w:val="24"/>
          <w:lang w:eastAsia="ru-RU"/>
        </w:rPr>
        <w:t>Охотоморская</w:t>
      </w:r>
      <w:proofErr w:type="spellEnd"/>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Освоение ресурсов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в Охотском море было начато в 1968 г. японскими рыбаками в районе, расположенном юго-восточнее банки </w:t>
      </w:r>
      <w:proofErr w:type="spellStart"/>
      <w:r w:rsidRPr="006C6D88">
        <w:rPr>
          <w:rFonts w:ascii="Times New Roman" w:eastAsia="Times New Roman" w:hAnsi="Times New Roman" w:cs="Times New Roman"/>
          <w:sz w:val="24"/>
          <w:szCs w:val="24"/>
          <w:lang w:eastAsia="ru-RU"/>
        </w:rPr>
        <w:t>Кашеварова</w:t>
      </w:r>
      <w:proofErr w:type="spellEnd"/>
      <w:r w:rsidRPr="006C6D88">
        <w:rPr>
          <w:rFonts w:ascii="Times New Roman" w:eastAsia="Times New Roman" w:hAnsi="Times New Roman" w:cs="Times New Roman"/>
          <w:sz w:val="24"/>
          <w:szCs w:val="24"/>
          <w:lang w:eastAsia="ru-RU"/>
        </w:rPr>
        <w:t xml:space="preserve">. Максимальный официальный вылов краба, который составил около 2,876 тыс. т достигнут в 2016 г. Освоение объёмов ОДУ краба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за последние десять лет было достаточно полным, в среднем рекомендуемые объёмы квот осваивались на 9</w:t>
      </w:r>
      <w:r w:rsidR="00C4050E" w:rsidRPr="006C6D88">
        <w:rPr>
          <w:rFonts w:ascii="Times New Roman" w:eastAsia="Times New Roman" w:hAnsi="Times New Roman" w:cs="Times New Roman"/>
          <w:sz w:val="24"/>
          <w:szCs w:val="24"/>
          <w:lang w:eastAsia="ru-RU"/>
        </w:rPr>
        <w:t>2</w:t>
      </w:r>
      <w:r w:rsidRPr="006C6D88">
        <w:rPr>
          <w:rFonts w:ascii="Times New Roman" w:eastAsia="Times New Roman" w:hAnsi="Times New Roman" w:cs="Times New Roman"/>
          <w:sz w:val="24"/>
          <w:szCs w:val="24"/>
          <w:lang w:eastAsia="ru-RU"/>
        </w:rPr>
        <w:t>%.</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Cs/>
          <w:sz w:val="24"/>
          <w:szCs w:val="24"/>
          <w:lang w:eastAsia="ru-RU"/>
        </w:rPr>
        <w:t xml:space="preserve">Прогноз ОДУ краба </w:t>
      </w:r>
      <w:proofErr w:type="spellStart"/>
      <w:r w:rsidRPr="006C6D88">
        <w:rPr>
          <w:rFonts w:ascii="Times New Roman" w:eastAsia="Times New Roman" w:hAnsi="Times New Roman" w:cs="Times New Roman"/>
          <w:bCs/>
          <w:sz w:val="24"/>
          <w:szCs w:val="24"/>
          <w:lang w:eastAsia="ru-RU"/>
        </w:rPr>
        <w:t>равношипого</w:t>
      </w:r>
      <w:proofErr w:type="spellEnd"/>
      <w:r w:rsidRPr="006C6D88">
        <w:rPr>
          <w:rFonts w:ascii="Times New Roman" w:eastAsia="Times New Roman" w:hAnsi="Times New Roman" w:cs="Times New Roman"/>
          <w:bCs/>
          <w:sz w:val="24"/>
          <w:szCs w:val="24"/>
          <w:lang w:eastAsia="ru-RU"/>
        </w:rPr>
        <w:t xml:space="preserve"> на 202</w:t>
      </w:r>
      <w:r w:rsidR="001E4A05" w:rsidRPr="006C6D88">
        <w:rPr>
          <w:rFonts w:ascii="Times New Roman" w:eastAsia="Times New Roman" w:hAnsi="Times New Roman" w:cs="Times New Roman"/>
          <w:bCs/>
          <w:sz w:val="24"/>
          <w:szCs w:val="24"/>
          <w:lang w:eastAsia="ru-RU"/>
        </w:rPr>
        <w:t>6</w:t>
      </w:r>
      <w:r w:rsidRPr="006C6D88">
        <w:rPr>
          <w:rFonts w:ascii="Times New Roman" w:eastAsia="Times New Roman" w:hAnsi="Times New Roman" w:cs="Times New Roman"/>
          <w:bCs/>
          <w:sz w:val="24"/>
          <w:szCs w:val="24"/>
          <w:lang w:eastAsia="ru-RU"/>
        </w:rPr>
        <w:t> г. подготовлен на основе данных его промышленного лова в 2004-202</w:t>
      </w:r>
      <w:r w:rsidR="001E4A05"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xml:space="preserve"> гг., полученных через систему ССД (судовых суточных донесений) ФГБУ «ЦСМС». Для анализа биологического состояния популяции краба </w:t>
      </w:r>
      <w:proofErr w:type="spellStart"/>
      <w:r w:rsidRPr="006C6D88">
        <w:rPr>
          <w:rFonts w:ascii="Times New Roman" w:eastAsia="Times New Roman" w:hAnsi="Times New Roman" w:cs="Times New Roman"/>
          <w:bCs/>
          <w:sz w:val="24"/>
          <w:szCs w:val="24"/>
          <w:lang w:eastAsia="ru-RU"/>
        </w:rPr>
        <w:t>равношипого</w:t>
      </w:r>
      <w:proofErr w:type="spellEnd"/>
      <w:r w:rsidRPr="006C6D88">
        <w:rPr>
          <w:rFonts w:ascii="Times New Roman" w:eastAsia="Times New Roman" w:hAnsi="Times New Roman" w:cs="Times New Roman"/>
          <w:bCs/>
          <w:sz w:val="24"/>
          <w:szCs w:val="24"/>
          <w:lang w:eastAsia="ru-RU"/>
        </w:rPr>
        <w:t xml:space="preserve"> используются данные, собранные в 2018, 2021 и 202</w:t>
      </w:r>
      <w:r w:rsidR="00D63E30"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xml:space="preserve"> гг.,</w:t>
      </w:r>
      <w:r w:rsidRPr="006C6D88">
        <w:rPr>
          <w:rFonts w:ascii="Times New Roman" w:eastAsia="Times New Roman" w:hAnsi="Times New Roman" w:cs="Times New Roman"/>
          <w:sz w:val="24"/>
          <w:szCs w:val="24"/>
          <w:lang w:eastAsia="ru-RU"/>
        </w:rPr>
        <w:t xml:space="preserve"> а также материалы прошлых лет.</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прогнозе на 202</w:t>
      </w:r>
      <w:r w:rsidR="00D63E30"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гг. промысловый запас и ОДУ рассчитывался с помощью продукционной модели в программной среде «COMBI </w:t>
      </w:r>
      <w:r w:rsidRPr="006C6D88">
        <w:rPr>
          <w:rFonts w:ascii="Times New Roman" w:eastAsia="Times New Roman" w:hAnsi="Times New Roman" w:cs="Times New Roman"/>
          <w:sz w:val="24"/>
          <w:szCs w:val="24"/>
          <w:lang w:val="en-US" w:eastAsia="ru-RU"/>
        </w:rPr>
        <w:t>v</w:t>
      </w:r>
      <w:r w:rsidRPr="006C6D88">
        <w:rPr>
          <w:rFonts w:ascii="Times New Roman" w:eastAsia="Times New Roman" w:hAnsi="Times New Roman" w:cs="Times New Roman"/>
          <w:sz w:val="24"/>
          <w:szCs w:val="24"/>
          <w:lang w:eastAsia="ru-RU"/>
        </w:rPr>
        <w:t>. 4.2» («ВНИРО»).</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Промысел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традиционно начинается в начале календарного года, однако темпы освоения ресурса зависят от ледовой обстановки в Охотском море. Добыча краба в этот период часто осложняется наличием плотных ледовых полей в районах промысла. Наиболее активная добыча краба в первой половине года приходится на весенний период. Одновременно в промысле краба могут участвовать до 10 добывающих судов. Поселения промысловых самцов высокой плотности в этот период позволяют осваивать к концу первого полугодия более половины рекомендованных к вылову квот.</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Наиболее плотные скопления краба образовывались на глубинах 224-532 м. Максимальные уловы самцов составили 10,1 экз./лов</w:t>
      </w:r>
      <w:proofErr w:type="gramStart"/>
      <w:r w:rsidRPr="006C6D88">
        <w:rPr>
          <w:rFonts w:ascii="Times New Roman" w:eastAsia="Times New Roman" w:hAnsi="Times New Roman" w:cs="Times New Roman"/>
          <w:sz w:val="24"/>
          <w:szCs w:val="24"/>
          <w:lang w:eastAsia="ru-RU"/>
        </w:rPr>
        <w:t xml:space="preserve">., </w:t>
      </w:r>
      <w:proofErr w:type="gramEnd"/>
      <w:r w:rsidRPr="006C6D88">
        <w:rPr>
          <w:rFonts w:ascii="Times New Roman" w:eastAsia="Times New Roman" w:hAnsi="Times New Roman" w:cs="Times New Roman"/>
          <w:sz w:val="24"/>
          <w:szCs w:val="24"/>
          <w:lang w:eastAsia="ru-RU"/>
        </w:rPr>
        <w:t xml:space="preserve">в среднем по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0,8 экз./лов. Максимальные уловы промысловых особей достигали 0,7 экз./лов</w:t>
      </w:r>
      <w:proofErr w:type="gramStart"/>
      <w:r w:rsidRPr="006C6D88">
        <w:rPr>
          <w:rFonts w:ascii="Times New Roman" w:eastAsia="Times New Roman" w:hAnsi="Times New Roman" w:cs="Times New Roman"/>
          <w:sz w:val="24"/>
          <w:szCs w:val="24"/>
          <w:lang w:eastAsia="ru-RU"/>
        </w:rPr>
        <w:t xml:space="preserve">., </w:t>
      </w:r>
      <w:proofErr w:type="gramEnd"/>
      <w:r w:rsidRPr="006C6D88">
        <w:rPr>
          <w:rFonts w:ascii="Times New Roman" w:eastAsia="Times New Roman" w:hAnsi="Times New Roman" w:cs="Times New Roman"/>
          <w:sz w:val="24"/>
          <w:szCs w:val="24"/>
          <w:lang w:eastAsia="ru-RU"/>
        </w:rPr>
        <w:t xml:space="preserve">в среднем по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0,1 экз./лов.</w:t>
      </w:r>
    </w:p>
    <w:p w:rsidR="00B86257" w:rsidRPr="006C6D88" w:rsidRDefault="00B86257" w:rsidP="00B86257">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lastRenderedPageBreak/>
        <w:t xml:space="preserve">Эксплуатируемый запас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к 202</w:t>
      </w:r>
      <w:r w:rsidR="00D63E30"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xml:space="preserve"> г. находиться в зоне устойчивого промысла</w:t>
      </w:r>
      <w:r w:rsidR="00BF2BF7" w:rsidRPr="006C6D88">
        <w:rPr>
          <w:rFonts w:ascii="Times New Roman" w:eastAsia="Times New Roman" w:hAnsi="Times New Roman" w:cs="Times New Roman"/>
          <w:sz w:val="24"/>
          <w:szCs w:val="24"/>
          <w:lang w:eastAsia="ru-RU"/>
        </w:rPr>
        <w:t>.</w:t>
      </w:r>
      <w:r w:rsidRPr="006C6D88">
        <w:rPr>
          <w:rFonts w:ascii="Times New Roman" w:eastAsia="Times New Roman" w:hAnsi="Times New Roman" w:cs="Times New Roman"/>
          <w:sz w:val="24"/>
          <w:szCs w:val="24"/>
          <w:lang w:eastAsia="ru-RU"/>
        </w:rPr>
        <w:t xml:space="preserve"> </w:t>
      </w:r>
      <w:r w:rsidR="00BF2BF7" w:rsidRPr="006C6D88">
        <w:rPr>
          <w:rFonts w:ascii="Times New Roman" w:eastAsia="Times New Roman" w:hAnsi="Times New Roman" w:cs="Times New Roman"/>
          <w:b/>
          <w:sz w:val="24"/>
          <w:szCs w:val="24"/>
          <w:lang w:eastAsia="ru-RU"/>
        </w:rPr>
        <w:t>В</w:t>
      </w:r>
      <w:r w:rsidRPr="006C6D88">
        <w:rPr>
          <w:rFonts w:ascii="Times New Roman" w:eastAsia="Times New Roman" w:hAnsi="Times New Roman" w:cs="Times New Roman"/>
          <w:b/>
          <w:sz w:val="24"/>
          <w:szCs w:val="24"/>
          <w:lang w:eastAsia="ru-RU"/>
        </w:rPr>
        <w:t xml:space="preserve">еличина ОДУ </w:t>
      </w:r>
      <w:r w:rsidR="00C90F37" w:rsidRPr="006C6D88">
        <w:rPr>
          <w:rFonts w:ascii="Times New Roman" w:eastAsia="Times New Roman" w:hAnsi="Times New Roman" w:cs="Times New Roman"/>
          <w:b/>
          <w:sz w:val="24"/>
          <w:szCs w:val="24"/>
          <w:lang w:eastAsia="ru-RU"/>
        </w:rPr>
        <w:t xml:space="preserve">на 2026 г. </w:t>
      </w:r>
      <w:r w:rsidRPr="006C6D88">
        <w:rPr>
          <w:rFonts w:ascii="Times New Roman" w:eastAsia="Times New Roman" w:hAnsi="Times New Roman" w:cs="Times New Roman"/>
          <w:b/>
          <w:sz w:val="24"/>
          <w:szCs w:val="24"/>
          <w:lang w:eastAsia="ru-RU"/>
        </w:rPr>
        <w:t>рекомендуется в объёме 1,6</w:t>
      </w:r>
      <w:r w:rsidR="00D63E30" w:rsidRPr="006C6D88">
        <w:rPr>
          <w:rFonts w:ascii="Times New Roman" w:eastAsia="Times New Roman" w:hAnsi="Times New Roman" w:cs="Times New Roman"/>
          <w:b/>
          <w:sz w:val="24"/>
          <w:szCs w:val="24"/>
          <w:lang w:eastAsia="ru-RU"/>
        </w:rPr>
        <w:t>01</w:t>
      </w:r>
      <w:r w:rsidRPr="006C6D88">
        <w:rPr>
          <w:rFonts w:ascii="Times New Roman" w:eastAsia="Times New Roman" w:hAnsi="Times New Roman" w:cs="Times New Roman"/>
          <w:b/>
          <w:sz w:val="24"/>
          <w:szCs w:val="24"/>
          <w:lang w:eastAsia="ru-RU"/>
        </w:rPr>
        <w:t xml:space="preserve"> тыс. т</w:t>
      </w:r>
      <w:r w:rsidR="00C90F37" w:rsidRPr="006C6D88">
        <w:rPr>
          <w:b/>
          <w:sz w:val="24"/>
          <w:szCs w:val="24"/>
        </w:rPr>
        <w:t xml:space="preserve"> </w:t>
      </w:r>
      <w:r w:rsidR="00C90F37" w:rsidRPr="006C6D88">
        <w:rPr>
          <w:rFonts w:ascii="Times New Roman" w:eastAsia="Times New Roman" w:hAnsi="Times New Roman" w:cs="Times New Roman"/>
          <w:b/>
          <w:sz w:val="24"/>
          <w:szCs w:val="24"/>
          <w:lang w:eastAsia="ru-RU"/>
        </w:rPr>
        <w:t xml:space="preserve">(1,1 </w:t>
      </w:r>
      <w:proofErr w:type="gramStart"/>
      <w:r w:rsidR="00C90F37" w:rsidRPr="006C6D88">
        <w:rPr>
          <w:rFonts w:ascii="Times New Roman" w:eastAsia="Times New Roman" w:hAnsi="Times New Roman" w:cs="Times New Roman"/>
          <w:b/>
          <w:sz w:val="24"/>
          <w:szCs w:val="24"/>
          <w:lang w:eastAsia="ru-RU"/>
        </w:rPr>
        <w:t>млн</w:t>
      </w:r>
      <w:proofErr w:type="gramEnd"/>
      <w:r w:rsidR="00C90F37" w:rsidRPr="006C6D88">
        <w:rPr>
          <w:rFonts w:ascii="Times New Roman" w:eastAsia="Times New Roman" w:hAnsi="Times New Roman" w:cs="Times New Roman"/>
          <w:b/>
          <w:sz w:val="24"/>
          <w:szCs w:val="24"/>
          <w:lang w:eastAsia="ru-RU"/>
        </w:rPr>
        <w:t xml:space="preserve"> экз.).</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Дальневосточного рыбохозяйственного бассейна», утверждённым приказом Минсельхоза РФ от 06.05.2022 г. № 285, для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Северо-Охотоморской подзоны установлен промысловый размер не мене 130 мм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Также для сохранения и рационального использования запасов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приказом Минсельхоза РФ </w:t>
      </w:r>
      <w:r w:rsidRPr="006C6D88">
        <w:rPr>
          <w:rFonts w:ascii="Times New Roman" w:eastAsia="Times New Roman" w:hAnsi="Times New Roman" w:cs="Times New Roman"/>
          <w:iCs/>
          <w:sz w:val="24"/>
          <w:szCs w:val="24"/>
          <w:lang w:eastAsia="ru-RU"/>
        </w:rPr>
        <w:t xml:space="preserve">от </w:t>
      </w:r>
      <w:r w:rsidRPr="006C6D88">
        <w:rPr>
          <w:rFonts w:ascii="Times New Roman" w:eastAsia="Times New Roman" w:hAnsi="Times New Roman" w:cs="Times New Roman"/>
          <w:bCs/>
          <w:iCs/>
          <w:sz w:val="24"/>
          <w:szCs w:val="24"/>
          <w:lang w:eastAsia="ru-RU"/>
        </w:rPr>
        <w:t xml:space="preserve">28.03.2023 г. № 311 </w:t>
      </w:r>
      <w:r w:rsidRPr="006C6D88">
        <w:rPr>
          <w:rFonts w:ascii="Times New Roman" w:eastAsia="Times New Roman" w:hAnsi="Times New Roman" w:cs="Times New Roman"/>
          <w:sz w:val="24"/>
          <w:szCs w:val="24"/>
          <w:lang w:eastAsia="ru-RU"/>
        </w:rPr>
        <w:t xml:space="preserve">установлены его минимальные объёмы добычи (вылова) в сутки на одно судно. Для Северо-Охотоморской рыбопромысловой подзоны указанный объём составляет 0,74 т. Дополнительных ограничений рыболовства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в настоящее время не требуется.</w:t>
      </w:r>
    </w:p>
    <w:p w:rsidR="00B86257" w:rsidRPr="006C6D88" w:rsidRDefault="00B86257" w:rsidP="00B86257">
      <w:pPr>
        <w:spacing w:after="0" w:line="240" w:lineRule="auto"/>
        <w:jc w:val="both"/>
        <w:rPr>
          <w:rFonts w:ascii="Times New Roman" w:eastAsia="Times New Roman" w:hAnsi="Times New Roman" w:cs="Times New Roman"/>
          <w:iCs/>
          <w:sz w:val="24"/>
          <w:szCs w:val="24"/>
          <w:lang w:eastAsia="ru-RU"/>
        </w:rPr>
      </w:pPr>
    </w:p>
    <w:p w:rsidR="003E759D" w:rsidRPr="006C6D88" w:rsidRDefault="003E759D" w:rsidP="003E759D">
      <w:pPr>
        <w:pStyle w:val="11"/>
        <w:ind w:firstLine="709"/>
        <w:jc w:val="both"/>
        <w:rPr>
          <w:b/>
          <w:sz w:val="24"/>
          <w:szCs w:val="24"/>
        </w:rPr>
      </w:pPr>
      <w:r w:rsidRPr="006C6D88">
        <w:rPr>
          <w:b/>
          <w:sz w:val="24"/>
          <w:szCs w:val="24"/>
        </w:rPr>
        <w:t xml:space="preserve">61.05.2 – </w:t>
      </w:r>
      <w:proofErr w:type="spellStart"/>
      <w:r w:rsidRPr="006C6D88">
        <w:rPr>
          <w:b/>
          <w:sz w:val="24"/>
          <w:szCs w:val="24"/>
        </w:rPr>
        <w:t>подзона</w:t>
      </w:r>
      <w:proofErr w:type="spellEnd"/>
      <w:r w:rsidRPr="006C6D88">
        <w:rPr>
          <w:b/>
          <w:sz w:val="24"/>
          <w:szCs w:val="24"/>
        </w:rPr>
        <w:t xml:space="preserve"> Западно-Камчатская</w:t>
      </w:r>
    </w:p>
    <w:p w:rsidR="003E759D" w:rsidRPr="006C6D88" w:rsidRDefault="003E759D" w:rsidP="003E759D">
      <w:pPr>
        <w:pStyle w:val="BodyTextIndent3"/>
        <w:ind w:right="0"/>
        <w:rPr>
          <w:rFonts w:ascii="Times New Roman" w:hAnsi="Times New Roman"/>
        </w:rPr>
      </w:pPr>
      <w:r w:rsidRPr="006C6D88">
        <w:rPr>
          <w:rFonts w:ascii="Times New Roman" w:hAnsi="Times New Roman"/>
        </w:rPr>
        <w:t xml:space="preserve">В основу материалов, обосновывающих ОДУ </w:t>
      </w:r>
      <w:proofErr w:type="spellStart"/>
      <w:r w:rsidRPr="006C6D88">
        <w:rPr>
          <w:rFonts w:ascii="Times New Roman" w:hAnsi="Times New Roman"/>
        </w:rPr>
        <w:t>равношипого</w:t>
      </w:r>
      <w:proofErr w:type="spellEnd"/>
      <w:r w:rsidRPr="006C6D88">
        <w:rPr>
          <w:rFonts w:ascii="Times New Roman" w:hAnsi="Times New Roman"/>
        </w:rPr>
        <w:t xml:space="preserve"> краба в Западно-Камчатской </w:t>
      </w:r>
      <w:proofErr w:type="spellStart"/>
      <w:r w:rsidRPr="006C6D88">
        <w:rPr>
          <w:rFonts w:ascii="Times New Roman" w:hAnsi="Times New Roman"/>
        </w:rPr>
        <w:t>подзоне</w:t>
      </w:r>
      <w:proofErr w:type="spellEnd"/>
      <w:r w:rsidRPr="006C6D88">
        <w:rPr>
          <w:rFonts w:ascii="Times New Roman" w:hAnsi="Times New Roman"/>
        </w:rPr>
        <w:t xml:space="preserve"> на 2026 г., положены многолетние результаты ловушечных съемок, данные, собранные на промысловых судах, сведения о вылове и структуре промысла по данным ССД из ОСМ.</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Структура и качество доступного информационного обеспечения соответствуют II уровню (прил. 1 Приказа Росрыболовства №</w:t>
      </w:r>
      <w:r w:rsidRPr="006C6D88">
        <w:rPr>
          <w:rFonts w:ascii="Times New Roman" w:hAnsi="Times New Roman" w:cs="Times New Roman"/>
          <w:sz w:val="24"/>
          <w:szCs w:val="24"/>
          <w:lang w:val="en-US"/>
        </w:rPr>
        <w:t> </w:t>
      </w:r>
      <w:r w:rsidRPr="006C6D88">
        <w:rPr>
          <w:rFonts w:ascii="Times New Roman" w:hAnsi="Times New Roman" w:cs="Times New Roman"/>
          <w:sz w:val="24"/>
          <w:szCs w:val="24"/>
        </w:rPr>
        <w:t>104 от 06.02.2015 г.).</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С 2022 г. для оценки промыслового запаса </w:t>
      </w:r>
      <w:proofErr w:type="spellStart"/>
      <w:r w:rsidRPr="006C6D88">
        <w:rPr>
          <w:rFonts w:ascii="Times New Roman" w:hAnsi="Times New Roman" w:cs="Times New Roman"/>
          <w:sz w:val="24"/>
          <w:szCs w:val="24"/>
        </w:rPr>
        <w:t>равношипого</w:t>
      </w:r>
      <w:proofErr w:type="spellEnd"/>
      <w:r w:rsidRPr="006C6D88">
        <w:rPr>
          <w:rFonts w:ascii="Times New Roman" w:hAnsi="Times New Roman" w:cs="Times New Roman"/>
          <w:sz w:val="24"/>
          <w:szCs w:val="24"/>
        </w:rPr>
        <w:t xml:space="preserve"> краба используется модель CSA, описывающая динамику функциональных групп (</w:t>
      </w:r>
      <w:proofErr w:type="spellStart"/>
      <w:r w:rsidRPr="006C6D88">
        <w:rPr>
          <w:rFonts w:ascii="Times New Roman" w:hAnsi="Times New Roman" w:cs="Times New Roman"/>
          <w:sz w:val="24"/>
          <w:szCs w:val="24"/>
        </w:rPr>
        <w:t>пререкруты</w:t>
      </w:r>
      <w:proofErr w:type="spellEnd"/>
      <w:r w:rsidRPr="006C6D88">
        <w:rPr>
          <w:rFonts w:ascii="Times New Roman" w:hAnsi="Times New Roman" w:cs="Times New Roman"/>
          <w:sz w:val="24"/>
          <w:szCs w:val="24"/>
        </w:rPr>
        <w:t xml:space="preserve"> I и II порядков, промысловые самцы). </w:t>
      </w:r>
      <w:proofErr w:type="gramStart"/>
      <w:r w:rsidRPr="006C6D88">
        <w:rPr>
          <w:rFonts w:ascii="Times New Roman" w:hAnsi="Times New Roman" w:cs="Times New Roman"/>
          <w:sz w:val="24"/>
          <w:szCs w:val="24"/>
        </w:rPr>
        <w:t xml:space="preserve">Входные данные для модели: сведения о фактическом вылове промысловых самцов, данные о размерном составе самцов по функциональным группам (маломерные самцы, </w:t>
      </w:r>
      <w:proofErr w:type="spellStart"/>
      <w:r w:rsidRPr="006C6D88">
        <w:rPr>
          <w:rFonts w:ascii="Times New Roman" w:hAnsi="Times New Roman" w:cs="Times New Roman"/>
          <w:sz w:val="24"/>
          <w:szCs w:val="24"/>
        </w:rPr>
        <w:t>пререкруты</w:t>
      </w:r>
      <w:proofErr w:type="spellEnd"/>
      <w:r w:rsidRPr="006C6D88">
        <w:rPr>
          <w:rFonts w:ascii="Times New Roman" w:hAnsi="Times New Roman" w:cs="Times New Roman"/>
          <w:sz w:val="24"/>
          <w:szCs w:val="24"/>
        </w:rPr>
        <w:t xml:space="preserve"> I и II порядков, промысловые самцы), полученные в период проведения учетных ловушечных съемок и научно-исследовательских работ в режиме мониторинга промысла краба, мгновенные коэффициенты естественной смертности приняли равными 0,2 год</w:t>
      </w:r>
      <w:r w:rsidRPr="006C6D88">
        <w:rPr>
          <w:rFonts w:ascii="Times New Roman" w:hAnsi="Times New Roman" w:cs="Times New Roman"/>
          <w:sz w:val="24"/>
          <w:szCs w:val="24"/>
          <w:vertAlign w:val="superscript"/>
        </w:rPr>
        <w:t>-1</w:t>
      </w:r>
      <w:r w:rsidRPr="006C6D88">
        <w:rPr>
          <w:rFonts w:ascii="Times New Roman" w:hAnsi="Times New Roman" w:cs="Times New Roman"/>
          <w:sz w:val="24"/>
          <w:szCs w:val="24"/>
        </w:rPr>
        <w:t xml:space="preserve"> для всех трех функциональных групп, за исключением маломерных особей.</w:t>
      </w:r>
      <w:proofErr w:type="gramEnd"/>
      <w:r w:rsidRPr="006C6D88">
        <w:rPr>
          <w:rFonts w:ascii="Times New Roman" w:hAnsi="Times New Roman" w:cs="Times New Roman"/>
          <w:sz w:val="24"/>
          <w:szCs w:val="24"/>
        </w:rPr>
        <w:t xml:space="preserve"> В качестве индексов для настройки использовали результаты учетных ловушечных съемок, сведения о среднегодовых показателях вылова промысловых самцов на </w:t>
      </w:r>
      <w:proofErr w:type="gramStart"/>
      <w:r w:rsidRPr="006C6D88">
        <w:rPr>
          <w:rFonts w:ascii="Times New Roman" w:hAnsi="Times New Roman" w:cs="Times New Roman"/>
          <w:sz w:val="24"/>
          <w:szCs w:val="24"/>
        </w:rPr>
        <w:t>судо-сутки</w:t>
      </w:r>
      <w:proofErr w:type="gramEnd"/>
      <w:r w:rsidRPr="006C6D88">
        <w:rPr>
          <w:rFonts w:ascii="Times New Roman" w:hAnsi="Times New Roman" w:cs="Times New Roman"/>
          <w:sz w:val="24"/>
          <w:szCs w:val="24"/>
        </w:rPr>
        <w:t xml:space="preserve"> лова по данным ОСМ.</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По модельным оценкам, в 2023–2024 гг. ресурсы </w:t>
      </w:r>
      <w:proofErr w:type="spellStart"/>
      <w:r w:rsidRPr="006C6D88">
        <w:rPr>
          <w:rFonts w:ascii="Times New Roman" w:hAnsi="Times New Roman" w:cs="Times New Roman"/>
          <w:sz w:val="24"/>
          <w:szCs w:val="24"/>
        </w:rPr>
        <w:t>равношипого</w:t>
      </w:r>
      <w:proofErr w:type="spellEnd"/>
      <w:r w:rsidRPr="006C6D88">
        <w:rPr>
          <w:rFonts w:ascii="Times New Roman" w:hAnsi="Times New Roman" w:cs="Times New Roman"/>
          <w:sz w:val="24"/>
          <w:szCs w:val="24"/>
        </w:rPr>
        <w:t xml:space="preserve"> краба в </w:t>
      </w:r>
      <w:proofErr w:type="gramStart"/>
      <w:r w:rsidRPr="006C6D88">
        <w:rPr>
          <w:rFonts w:ascii="Times New Roman" w:hAnsi="Times New Roman" w:cs="Times New Roman"/>
          <w:sz w:val="24"/>
          <w:szCs w:val="24"/>
        </w:rPr>
        <w:t>Западно-Камчатской</w:t>
      </w:r>
      <w:proofErr w:type="gramEnd"/>
      <w:r w:rsidRPr="006C6D88">
        <w:rPr>
          <w:rFonts w:ascii="Times New Roman" w:hAnsi="Times New Roman" w:cs="Times New Roman"/>
          <w:sz w:val="24"/>
          <w:szCs w:val="24"/>
        </w:rPr>
        <w:t xml:space="preserve">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снижались. </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В 2024 г. ОДУ вида в </w:t>
      </w:r>
      <w:proofErr w:type="gramStart"/>
      <w:r w:rsidRPr="006C6D88">
        <w:rPr>
          <w:rFonts w:ascii="Times New Roman" w:hAnsi="Times New Roman" w:cs="Times New Roman"/>
          <w:sz w:val="24"/>
          <w:szCs w:val="24"/>
        </w:rPr>
        <w:t>указанной</w:t>
      </w:r>
      <w:proofErr w:type="gramEnd"/>
      <w:r w:rsidRPr="006C6D88">
        <w:rPr>
          <w:rFonts w:ascii="Times New Roman" w:hAnsi="Times New Roman" w:cs="Times New Roman"/>
          <w:sz w:val="24"/>
          <w:szCs w:val="24"/>
        </w:rPr>
        <w:t xml:space="preserve">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освоен на 92,0%.</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Для прогнозирования состояния запаса использовали те же значения мгновенных коэффициентов естественной смертности и селективности, что и в ретроспективе, а коэффициент промыслового изъятия в 2025 г. принят соответствующим установленной величине ОДУ, равной 313 т. </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В 2025–2026 гг. прогнозируется небольшой рост промыслового запаса.</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Полученная по модели динамики функциональных групп медианная оценка промысловой биомассы на начало 2026 г. соответствует области восстановления эксплуатируемого запаса. Согласно ПРП, рекомендуемое значение промысловой смертности в 2026 г. составит 6,33% в терминах доли изъятия, а вылов — 0,276 тыс. т.</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На основании решения рабочей группы по оценке ОДУ приоритетных объектов российского рыболовства на 2026 год (приказ ГНЦ РФ ФГБНУ «ВНИРО» от 17.02.2025 г. № 38), состоявшейся 4–5 марта 2025 г., ОДУ </w:t>
      </w:r>
      <w:proofErr w:type="spellStart"/>
      <w:r w:rsidRPr="006C6D88">
        <w:rPr>
          <w:rFonts w:ascii="Times New Roman" w:hAnsi="Times New Roman" w:cs="Times New Roman"/>
          <w:sz w:val="24"/>
          <w:szCs w:val="24"/>
        </w:rPr>
        <w:t>равношипого</w:t>
      </w:r>
      <w:proofErr w:type="spellEnd"/>
      <w:r w:rsidRPr="006C6D88">
        <w:rPr>
          <w:rFonts w:ascii="Times New Roman" w:hAnsi="Times New Roman" w:cs="Times New Roman"/>
          <w:sz w:val="24"/>
          <w:szCs w:val="24"/>
        </w:rPr>
        <w:t xml:space="preserve"> краба в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на 2026 г. рекомендовано оставить на уровне 2025 г., т.е. 313 т.</w:t>
      </w:r>
    </w:p>
    <w:p w:rsidR="003E759D" w:rsidRPr="006C6D88" w:rsidRDefault="003E759D" w:rsidP="003E759D">
      <w:pPr>
        <w:spacing w:after="0" w:line="240" w:lineRule="auto"/>
        <w:jc w:val="both"/>
        <w:rPr>
          <w:rFonts w:ascii="Times New Roman" w:eastAsia="Times New Roman" w:hAnsi="Times New Roman" w:cs="Times New Roman"/>
          <w:iCs/>
          <w:sz w:val="24"/>
          <w:szCs w:val="24"/>
          <w:lang w:eastAsia="ru-RU"/>
        </w:rPr>
      </w:pPr>
      <w:r w:rsidRPr="006C6D88">
        <w:rPr>
          <w:rFonts w:ascii="Times New Roman" w:hAnsi="Times New Roman" w:cs="Times New Roman"/>
          <w:sz w:val="24"/>
          <w:szCs w:val="24"/>
        </w:rPr>
        <w:t xml:space="preserve">Таким образом, ОДУ краба </w:t>
      </w:r>
      <w:proofErr w:type="spellStart"/>
      <w:r w:rsidRPr="006C6D88">
        <w:rPr>
          <w:rFonts w:ascii="Times New Roman" w:hAnsi="Times New Roman" w:cs="Times New Roman"/>
          <w:sz w:val="24"/>
          <w:szCs w:val="24"/>
        </w:rPr>
        <w:t>равношипого</w:t>
      </w:r>
      <w:proofErr w:type="spellEnd"/>
      <w:r w:rsidRPr="006C6D88">
        <w:rPr>
          <w:rFonts w:ascii="Times New Roman" w:hAnsi="Times New Roman" w:cs="Times New Roman"/>
          <w:sz w:val="24"/>
          <w:szCs w:val="24"/>
        </w:rPr>
        <w:t xml:space="preserve"> в </w:t>
      </w:r>
      <w:proofErr w:type="gramStart"/>
      <w:r w:rsidRPr="006C6D88">
        <w:rPr>
          <w:rFonts w:ascii="Times New Roman" w:hAnsi="Times New Roman" w:cs="Times New Roman"/>
          <w:sz w:val="24"/>
          <w:szCs w:val="24"/>
        </w:rPr>
        <w:t>Западно-Камчатской</w:t>
      </w:r>
      <w:proofErr w:type="gramEnd"/>
      <w:r w:rsidRPr="006C6D88">
        <w:rPr>
          <w:rFonts w:ascii="Times New Roman" w:hAnsi="Times New Roman" w:cs="Times New Roman"/>
          <w:sz w:val="24"/>
          <w:szCs w:val="24"/>
        </w:rPr>
        <w:t xml:space="preserve">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в 2026 г. может составить </w:t>
      </w:r>
      <w:r w:rsidRPr="006C6D88">
        <w:rPr>
          <w:rFonts w:ascii="Times New Roman" w:hAnsi="Times New Roman" w:cs="Times New Roman"/>
          <w:b/>
          <w:sz w:val="24"/>
          <w:szCs w:val="24"/>
        </w:rPr>
        <w:t>0,313 тыс. т.</w:t>
      </w:r>
    </w:p>
    <w:p w:rsidR="00B86257" w:rsidRPr="006C6D88" w:rsidRDefault="00B86257" w:rsidP="00B86257">
      <w:pPr>
        <w:spacing w:after="0" w:line="240" w:lineRule="auto"/>
        <w:ind w:firstLine="708"/>
        <w:jc w:val="both"/>
        <w:rPr>
          <w:rFonts w:ascii="Times New Roman" w:eastAsia="Times New Roman" w:hAnsi="Times New Roman" w:cs="Times New Roman"/>
          <w:iCs/>
          <w:sz w:val="24"/>
          <w:szCs w:val="24"/>
          <w:lang w:eastAsia="ru-RU"/>
        </w:rPr>
      </w:pPr>
      <w:r w:rsidRPr="006C6D88">
        <w:rPr>
          <w:rFonts w:ascii="Times New Roman" w:eastAsia="Times New Roman" w:hAnsi="Times New Roman" w:cs="Times New Roman"/>
          <w:iCs/>
          <w:sz w:val="24"/>
          <w:szCs w:val="24"/>
          <w:lang w:eastAsia="ru-RU"/>
        </w:rPr>
        <w:t xml:space="preserve">61.05.3 — </w:t>
      </w:r>
      <w:proofErr w:type="spellStart"/>
      <w:r w:rsidRPr="006C6D88">
        <w:rPr>
          <w:rFonts w:ascii="Times New Roman" w:eastAsia="Times New Roman" w:hAnsi="Times New Roman" w:cs="Times New Roman"/>
          <w:iCs/>
          <w:sz w:val="24"/>
          <w:szCs w:val="24"/>
          <w:lang w:eastAsia="ru-RU"/>
        </w:rPr>
        <w:t>подзона</w:t>
      </w:r>
      <w:proofErr w:type="spellEnd"/>
      <w:r w:rsidRPr="006C6D88">
        <w:rPr>
          <w:rFonts w:ascii="Times New Roman" w:eastAsia="Times New Roman" w:hAnsi="Times New Roman" w:cs="Times New Roman"/>
          <w:iCs/>
          <w:sz w:val="24"/>
          <w:szCs w:val="24"/>
          <w:lang w:eastAsia="ru-RU"/>
        </w:rPr>
        <w:t xml:space="preserve"> Восточно-Сахалинская</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Запас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для Восточно-Сахалинской подзоны в прежние годы не рассчитывался, из-за отсутствия достоверной информац</w:t>
      </w:r>
      <w:proofErr w:type="gramStart"/>
      <w:r w:rsidRPr="006C6D88">
        <w:rPr>
          <w:rFonts w:ascii="Times New Roman" w:eastAsia="Times New Roman" w:hAnsi="Times New Roman" w:cs="Times New Roman"/>
          <w:sz w:val="24"/>
          <w:szCs w:val="24"/>
          <w:lang w:eastAsia="ru-RU"/>
        </w:rPr>
        <w:t>ии о е</w:t>
      </w:r>
      <w:proofErr w:type="gramEnd"/>
      <w:r w:rsidRPr="006C6D88">
        <w:rPr>
          <w:rFonts w:ascii="Times New Roman" w:eastAsia="Times New Roman" w:hAnsi="Times New Roman" w:cs="Times New Roman"/>
          <w:sz w:val="24"/>
          <w:szCs w:val="24"/>
          <w:lang w:eastAsia="ru-RU"/>
        </w:rPr>
        <w:t xml:space="preserve">го численности, </w:t>
      </w:r>
      <w:r w:rsidRPr="006C6D88">
        <w:rPr>
          <w:rFonts w:ascii="Times New Roman" w:eastAsia="Times New Roman" w:hAnsi="Times New Roman" w:cs="Times New Roman"/>
          <w:sz w:val="24"/>
          <w:szCs w:val="24"/>
          <w:lang w:eastAsia="ru-RU"/>
        </w:rPr>
        <w:lastRenderedPageBreak/>
        <w:t xml:space="preserve">распределении и биологическом состоянии. Результаты выполненных работ в 2018-2019 гг. подтвердили наличие запасов краба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в </w:t>
      </w:r>
      <w:proofErr w:type="gramStart"/>
      <w:r w:rsidRPr="006C6D88">
        <w:rPr>
          <w:rFonts w:ascii="Times New Roman" w:eastAsia="Times New Roman" w:hAnsi="Times New Roman" w:cs="Times New Roman"/>
          <w:sz w:val="24"/>
          <w:szCs w:val="24"/>
          <w:lang w:eastAsia="ru-RU"/>
        </w:rPr>
        <w:t>Восточно-Сахалинской</w:t>
      </w:r>
      <w:proofErr w:type="gramEnd"/>
      <w:r w:rsidRPr="006C6D88">
        <w:rPr>
          <w:rFonts w:ascii="Times New Roman" w:eastAsia="Times New Roman" w:hAnsi="Times New Roman" w:cs="Times New Roman"/>
          <w:sz w:val="24"/>
          <w:szCs w:val="24"/>
          <w:lang w:eastAsia="ru-RU"/>
        </w:rPr>
        <w:t xml:space="preserve">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однако плотных поселений краб в исследованном районе не образовывал. В соседней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краб формирует скопления более высокой плотности, которые привлекательны для рыбопромышленников с точки зрения рентабельности его добычи. По этим причинам перспективы развития промысла краба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w:t>
      </w:r>
      <w:proofErr w:type="gramStart"/>
      <w:r w:rsidRPr="006C6D88">
        <w:rPr>
          <w:rFonts w:ascii="Times New Roman" w:eastAsia="Times New Roman" w:hAnsi="Times New Roman" w:cs="Times New Roman"/>
          <w:sz w:val="24"/>
          <w:szCs w:val="24"/>
          <w:lang w:eastAsia="ru-RU"/>
        </w:rPr>
        <w:t>в</w:t>
      </w:r>
      <w:proofErr w:type="gramEnd"/>
      <w:r w:rsidRPr="006C6D88">
        <w:rPr>
          <w:rFonts w:ascii="Times New Roman" w:eastAsia="Times New Roman" w:hAnsi="Times New Roman" w:cs="Times New Roman"/>
          <w:sz w:val="24"/>
          <w:szCs w:val="24"/>
          <w:lang w:eastAsia="ru-RU"/>
        </w:rPr>
        <w:t xml:space="preserve"> Восточно-Сахалинской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пока невысоки.</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Прогноз ОДУ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на 202</w:t>
      </w:r>
      <w:r w:rsidR="004358F9"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г. подготовлен на основе данных учётно-ловушечной съёмки, выполненной в 2018 г. и донной траловой съёмки, проведённой в 2019 г.</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Расчёт промыслового запаса по данным учётных съёмок проводился методом </w:t>
      </w:r>
      <w:proofErr w:type="gramStart"/>
      <w:r w:rsidRPr="006C6D88">
        <w:rPr>
          <w:rFonts w:ascii="Times New Roman" w:eastAsia="Times New Roman" w:hAnsi="Times New Roman" w:cs="Times New Roman"/>
          <w:sz w:val="24"/>
          <w:szCs w:val="24"/>
          <w:lang w:eastAsia="ru-RU"/>
        </w:rPr>
        <w:t>сплайн-аппроксимации</w:t>
      </w:r>
      <w:proofErr w:type="gramEnd"/>
      <w:r w:rsidRPr="006C6D88">
        <w:rPr>
          <w:rFonts w:ascii="Times New Roman" w:eastAsia="Times New Roman" w:hAnsi="Times New Roman" w:cs="Times New Roman"/>
          <w:sz w:val="24"/>
          <w:szCs w:val="24"/>
          <w:lang w:eastAsia="ru-RU"/>
        </w:rPr>
        <w:t>, с помощью программы «</w:t>
      </w:r>
      <w:proofErr w:type="spellStart"/>
      <w:r w:rsidRPr="006C6D88">
        <w:rPr>
          <w:rFonts w:ascii="Times New Roman" w:eastAsia="Times New Roman" w:hAnsi="Times New Roman" w:cs="Times New Roman"/>
          <w:sz w:val="24"/>
          <w:szCs w:val="24"/>
          <w:lang w:eastAsia="ru-RU"/>
        </w:rPr>
        <w:t>КартМастер</w:t>
      </w:r>
      <w:proofErr w:type="spellEnd"/>
      <w:r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val="en-US" w:eastAsia="ru-RU"/>
        </w:rPr>
        <w:t>v</w:t>
      </w:r>
      <w:r w:rsidRPr="006C6D88">
        <w:rPr>
          <w:rFonts w:ascii="Times New Roman" w:eastAsia="Times New Roman" w:hAnsi="Times New Roman" w:cs="Times New Roman"/>
          <w:sz w:val="24"/>
          <w:szCs w:val="24"/>
          <w:lang w:eastAsia="ru-RU"/>
        </w:rPr>
        <w:t>. 4.1».</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Дальневосточного рыбохозяйственного бассейна», утверждённым приказом Минсельхоза России от </w:t>
      </w:r>
      <w:proofErr w:type="spellStart"/>
      <w:proofErr w:type="gramStart"/>
      <w:r w:rsidRPr="006C6D88">
        <w:rPr>
          <w:rFonts w:ascii="Times New Roman" w:eastAsia="Times New Roman" w:hAnsi="Times New Roman" w:cs="Times New Roman"/>
          <w:sz w:val="24"/>
          <w:szCs w:val="24"/>
          <w:lang w:eastAsia="ru-RU"/>
        </w:rPr>
        <w:t>от</w:t>
      </w:r>
      <w:proofErr w:type="spellEnd"/>
      <w:proofErr w:type="gramEnd"/>
      <w:r w:rsidRPr="006C6D88">
        <w:rPr>
          <w:rFonts w:ascii="Times New Roman" w:eastAsia="Times New Roman" w:hAnsi="Times New Roman" w:cs="Times New Roman"/>
          <w:sz w:val="24"/>
          <w:szCs w:val="24"/>
          <w:lang w:eastAsia="ru-RU"/>
        </w:rPr>
        <w:t xml:space="preserve"> 06.05.2022 г. № 285, для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в зонах Северо-Курильская и Южно-Курильская установлен промысловый размер не менее 150 мм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для прочих районов – 130 мм. Таким образом, для </w:t>
      </w:r>
      <w:proofErr w:type="gramStart"/>
      <w:r w:rsidRPr="006C6D88">
        <w:rPr>
          <w:rFonts w:ascii="Times New Roman" w:eastAsia="Times New Roman" w:hAnsi="Times New Roman" w:cs="Times New Roman"/>
          <w:sz w:val="24"/>
          <w:szCs w:val="24"/>
          <w:lang w:eastAsia="ru-RU"/>
        </w:rPr>
        <w:t>Восточно-Сахалинской</w:t>
      </w:r>
      <w:proofErr w:type="gramEnd"/>
      <w:r w:rsidRPr="006C6D88">
        <w:rPr>
          <w:rFonts w:ascii="Times New Roman" w:eastAsia="Times New Roman" w:hAnsi="Times New Roman" w:cs="Times New Roman"/>
          <w:sz w:val="24"/>
          <w:szCs w:val="24"/>
          <w:lang w:eastAsia="ru-RU"/>
        </w:rPr>
        <w:t xml:space="preserve"> подзоны Охотского моря промысловый размер составляет 130 мм.</w:t>
      </w:r>
    </w:p>
    <w:p w:rsidR="00B86257" w:rsidRPr="006C6D88" w:rsidRDefault="00B86257" w:rsidP="00B86257">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 xml:space="preserve">Статус запаса – «неопределённый». </w:t>
      </w:r>
      <w:r w:rsidRPr="006C6D88">
        <w:rPr>
          <w:rFonts w:ascii="Times New Roman" w:eastAsia="Times New Roman" w:hAnsi="Times New Roman" w:cs="Times New Roman"/>
          <w:b/>
          <w:sz w:val="24"/>
          <w:szCs w:val="24"/>
          <w:lang w:eastAsia="ru-RU"/>
        </w:rPr>
        <w:t xml:space="preserve">Рекомендуемая величина ОДУ в объёме 2 т необходима исключительно для обеспечения научно-исследовательских работ. </w:t>
      </w:r>
    </w:p>
    <w:p w:rsidR="00B86257" w:rsidRPr="006C6D88" w:rsidRDefault="00B86257" w:rsidP="00B86257">
      <w:pPr>
        <w:spacing w:after="0" w:line="240" w:lineRule="auto"/>
        <w:jc w:val="both"/>
        <w:rPr>
          <w:rFonts w:ascii="Times New Roman" w:eastAsia="Times New Roman" w:hAnsi="Times New Roman" w:cs="Times New Roman"/>
          <w:iCs/>
          <w:sz w:val="24"/>
          <w:szCs w:val="24"/>
          <w:lang w:eastAsia="ru-RU"/>
        </w:rPr>
      </w:pPr>
    </w:p>
    <w:p w:rsidR="00B86257" w:rsidRPr="006C6D88" w:rsidRDefault="00B86257" w:rsidP="00B86257">
      <w:pPr>
        <w:spacing w:after="0" w:line="240" w:lineRule="auto"/>
        <w:ind w:firstLine="708"/>
        <w:jc w:val="both"/>
        <w:rPr>
          <w:rFonts w:ascii="Times New Roman" w:eastAsia="Times New Roman" w:hAnsi="Times New Roman" w:cs="Times New Roman"/>
          <w:b/>
          <w:iCs/>
          <w:sz w:val="24"/>
          <w:szCs w:val="24"/>
          <w:lang w:eastAsia="ru-RU"/>
        </w:rPr>
      </w:pPr>
      <w:r w:rsidRPr="006C6D88">
        <w:rPr>
          <w:rFonts w:ascii="Times New Roman" w:eastAsia="Times New Roman" w:hAnsi="Times New Roman" w:cs="Times New Roman"/>
          <w:b/>
          <w:iCs/>
          <w:sz w:val="24"/>
          <w:szCs w:val="24"/>
          <w:lang w:eastAsia="ru-RU"/>
        </w:rPr>
        <w:t>61.52 — подрайон Центральная часть Охотского моря</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Промышленный лов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в подрайоне 61.52 Центральная часть Охотского моря до 2017 г. не вёлся. Акватория срединной части Охотского моря до 2014 г. не принадлежала Российской Федерации. Лишь в 2015 г. удалось провести комплекс работ по оценке запасов промысловых видов крабов, в том числе и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w:t>
      </w:r>
    </w:p>
    <w:p w:rsidR="00B86257" w:rsidRPr="006C6D88" w:rsidRDefault="00B86257" w:rsidP="00B86257">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Прогноз ОДУ краба </w:t>
      </w:r>
      <w:proofErr w:type="spellStart"/>
      <w:r w:rsidRPr="006C6D88">
        <w:rPr>
          <w:rFonts w:ascii="Times New Roman" w:eastAsia="Times New Roman" w:hAnsi="Times New Roman" w:cs="Times New Roman"/>
          <w:bCs/>
          <w:sz w:val="24"/>
          <w:szCs w:val="24"/>
          <w:lang w:eastAsia="ru-RU"/>
        </w:rPr>
        <w:t>равношипого</w:t>
      </w:r>
      <w:proofErr w:type="spellEnd"/>
      <w:r w:rsidRPr="006C6D88">
        <w:rPr>
          <w:rFonts w:ascii="Times New Roman" w:eastAsia="Times New Roman" w:hAnsi="Times New Roman" w:cs="Times New Roman"/>
          <w:bCs/>
          <w:sz w:val="24"/>
          <w:szCs w:val="24"/>
          <w:lang w:eastAsia="ru-RU"/>
        </w:rPr>
        <w:t xml:space="preserve"> на 202</w:t>
      </w:r>
      <w:r w:rsidR="00500812" w:rsidRPr="006C6D88">
        <w:rPr>
          <w:rFonts w:ascii="Times New Roman" w:eastAsia="Times New Roman" w:hAnsi="Times New Roman" w:cs="Times New Roman"/>
          <w:bCs/>
          <w:sz w:val="24"/>
          <w:szCs w:val="24"/>
          <w:lang w:eastAsia="ru-RU"/>
        </w:rPr>
        <w:t>6</w:t>
      </w:r>
      <w:r w:rsidRPr="006C6D88">
        <w:rPr>
          <w:rFonts w:ascii="Times New Roman" w:eastAsia="Times New Roman" w:hAnsi="Times New Roman" w:cs="Times New Roman"/>
          <w:bCs/>
          <w:sz w:val="24"/>
          <w:szCs w:val="24"/>
          <w:lang w:eastAsia="ru-RU"/>
        </w:rPr>
        <w:t> г. подготовлен на основе данных учётно-ловушечной съёмки, выполненной в 2018 г., также привлекались материалы 2015 г.</w:t>
      </w:r>
    </w:p>
    <w:p w:rsidR="00B86257" w:rsidRPr="006C6D88" w:rsidRDefault="00B86257" w:rsidP="00B86257">
      <w:pPr>
        <w:spacing w:after="0" w:line="240" w:lineRule="auto"/>
        <w:jc w:val="both"/>
        <w:rPr>
          <w:rFonts w:ascii="Times New Roman" w:eastAsia="Times New Roman" w:hAnsi="Times New Roman" w:cs="Times New Roman"/>
          <w:i/>
          <w:sz w:val="24"/>
          <w:szCs w:val="24"/>
          <w:lang w:eastAsia="ru-RU"/>
        </w:rPr>
      </w:pPr>
      <w:r w:rsidRPr="006C6D88">
        <w:rPr>
          <w:rFonts w:ascii="Times New Roman" w:eastAsia="Times New Roman" w:hAnsi="Times New Roman" w:cs="Times New Roman"/>
          <w:sz w:val="24"/>
          <w:szCs w:val="24"/>
          <w:lang w:eastAsia="ru-RU"/>
        </w:rPr>
        <w:t xml:space="preserve">Расчёт промыслового запаса по данным учётных съёмок проводился методом </w:t>
      </w:r>
      <w:proofErr w:type="gramStart"/>
      <w:r w:rsidRPr="006C6D88">
        <w:rPr>
          <w:rFonts w:ascii="Times New Roman" w:eastAsia="Times New Roman" w:hAnsi="Times New Roman" w:cs="Times New Roman"/>
          <w:sz w:val="24"/>
          <w:szCs w:val="24"/>
          <w:lang w:eastAsia="ru-RU"/>
        </w:rPr>
        <w:t>сплайн-аппроксимации</w:t>
      </w:r>
      <w:proofErr w:type="gramEnd"/>
      <w:r w:rsidRPr="006C6D88">
        <w:rPr>
          <w:rFonts w:ascii="Times New Roman" w:eastAsia="Times New Roman" w:hAnsi="Times New Roman" w:cs="Times New Roman"/>
          <w:sz w:val="24"/>
          <w:szCs w:val="24"/>
          <w:lang w:eastAsia="ru-RU"/>
        </w:rPr>
        <w:t>, с помощью программы «</w:t>
      </w:r>
      <w:proofErr w:type="spellStart"/>
      <w:r w:rsidRPr="006C6D88">
        <w:rPr>
          <w:rFonts w:ascii="Times New Roman" w:eastAsia="Times New Roman" w:hAnsi="Times New Roman" w:cs="Times New Roman"/>
          <w:sz w:val="24"/>
          <w:szCs w:val="24"/>
          <w:lang w:eastAsia="ru-RU"/>
        </w:rPr>
        <w:t>КартМастер</w:t>
      </w:r>
      <w:proofErr w:type="spellEnd"/>
      <w:r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val="en-US" w:eastAsia="ru-RU"/>
        </w:rPr>
        <w:t>v</w:t>
      </w:r>
      <w:r w:rsidRPr="006C6D88">
        <w:rPr>
          <w:rFonts w:ascii="Times New Roman" w:eastAsia="Times New Roman" w:hAnsi="Times New Roman" w:cs="Times New Roman"/>
          <w:sz w:val="24"/>
          <w:szCs w:val="24"/>
          <w:lang w:eastAsia="ru-RU"/>
        </w:rPr>
        <w:t>. 4.1»</w:t>
      </w:r>
      <w:r w:rsidRPr="006C6D88">
        <w:rPr>
          <w:rFonts w:ascii="Times New Roman" w:eastAsia="Times New Roman" w:hAnsi="Times New Roman" w:cs="Times New Roman"/>
          <w:i/>
          <w:sz w:val="24"/>
          <w:szCs w:val="24"/>
          <w:lang w:eastAsia="ru-RU"/>
        </w:rPr>
        <w:t>.</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Cs/>
          <w:sz w:val="24"/>
          <w:szCs w:val="24"/>
          <w:lang w:eastAsia="ru-RU"/>
        </w:rPr>
        <w:t xml:space="preserve">В подрайоне 61.52 Центральная часть Охотского моря </w:t>
      </w:r>
      <w:r w:rsidRPr="006C6D88">
        <w:rPr>
          <w:rFonts w:ascii="Times New Roman" w:eastAsia="Times New Roman" w:hAnsi="Times New Roman" w:cs="Times New Roman"/>
          <w:sz w:val="24"/>
          <w:szCs w:val="24"/>
          <w:lang w:eastAsia="ru-RU"/>
        </w:rPr>
        <w:t>краб встречался в северной его части в диапазоне глубин от 304 до 570 м. Уловы промысловых самцов варьировали от 0,2 до 1,7 экз./лов</w:t>
      </w:r>
      <w:proofErr w:type="gramStart"/>
      <w:r w:rsidRPr="006C6D88">
        <w:rPr>
          <w:rFonts w:ascii="Times New Roman" w:eastAsia="Times New Roman" w:hAnsi="Times New Roman" w:cs="Times New Roman"/>
          <w:sz w:val="24"/>
          <w:szCs w:val="24"/>
          <w:lang w:eastAsia="ru-RU"/>
        </w:rPr>
        <w:t xml:space="preserve">., </w:t>
      </w:r>
      <w:proofErr w:type="gramEnd"/>
      <w:r w:rsidRPr="006C6D88">
        <w:rPr>
          <w:rFonts w:ascii="Times New Roman" w:eastAsia="Times New Roman" w:hAnsi="Times New Roman" w:cs="Times New Roman"/>
          <w:sz w:val="24"/>
          <w:szCs w:val="24"/>
          <w:lang w:eastAsia="ru-RU"/>
        </w:rPr>
        <w:t>составляя в среднем 0,8 экз./лов. Плотность скоплений самцов промыслового размера в среднем составляла 259 экз./</w:t>
      </w:r>
      <w:proofErr w:type="gramStart"/>
      <w:r w:rsidRPr="006C6D88">
        <w:rPr>
          <w:rFonts w:ascii="Times New Roman" w:eastAsia="Times New Roman" w:hAnsi="Times New Roman" w:cs="Times New Roman"/>
          <w:sz w:val="24"/>
          <w:szCs w:val="24"/>
          <w:lang w:eastAsia="ru-RU"/>
        </w:rPr>
        <w:t>км</w:t>
      </w:r>
      <w:proofErr w:type="gramEnd"/>
      <w:r w:rsidRPr="006C6D88">
        <w:rPr>
          <w:rFonts w:ascii="Times New Roman" w:eastAsia="Times New Roman" w:hAnsi="Times New Roman" w:cs="Times New Roman"/>
          <w:sz w:val="24"/>
          <w:szCs w:val="24"/>
          <w:lang w:eastAsia="ru-RU"/>
        </w:rPr>
        <w:t xml:space="preserve">². Молодь и непромысловые самцы присутствовали в ловушках в значительном количестве. </w:t>
      </w:r>
    </w:p>
    <w:p w:rsidR="00B86257" w:rsidRPr="006C6D88" w:rsidRDefault="00B86257" w:rsidP="00B86257">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 xml:space="preserve">Промысловый запас краба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в настоящее время </w:t>
      </w:r>
      <w:r w:rsidR="00500812" w:rsidRPr="006C6D88">
        <w:rPr>
          <w:rFonts w:ascii="Times New Roman" w:eastAsia="Times New Roman" w:hAnsi="Times New Roman" w:cs="Times New Roman"/>
          <w:sz w:val="24"/>
          <w:szCs w:val="24"/>
          <w:lang w:eastAsia="ru-RU"/>
        </w:rPr>
        <w:t>считается</w:t>
      </w:r>
      <w:r w:rsidRPr="006C6D88">
        <w:rPr>
          <w:rFonts w:ascii="Times New Roman" w:eastAsia="Times New Roman" w:hAnsi="Times New Roman" w:cs="Times New Roman"/>
          <w:sz w:val="24"/>
          <w:szCs w:val="24"/>
          <w:lang w:eastAsia="ru-RU"/>
        </w:rPr>
        <w:t xml:space="preserve"> «</w:t>
      </w:r>
      <w:r w:rsidR="00500812" w:rsidRPr="006C6D88">
        <w:rPr>
          <w:rFonts w:ascii="Times New Roman" w:eastAsia="Times New Roman" w:hAnsi="Times New Roman" w:cs="Times New Roman"/>
          <w:sz w:val="24"/>
          <w:szCs w:val="24"/>
          <w:lang w:eastAsia="ru-RU"/>
        </w:rPr>
        <w:t>неопределенным</w:t>
      </w:r>
      <w:r w:rsidRPr="006C6D88">
        <w:rPr>
          <w:rFonts w:ascii="Times New Roman" w:eastAsia="Times New Roman" w:hAnsi="Times New Roman" w:cs="Times New Roman"/>
          <w:sz w:val="24"/>
          <w:szCs w:val="24"/>
          <w:lang w:eastAsia="ru-RU"/>
        </w:rPr>
        <w:t xml:space="preserve">». </w:t>
      </w:r>
      <w:r w:rsidRPr="006C6D88">
        <w:rPr>
          <w:rFonts w:ascii="Times New Roman" w:eastAsia="Times New Roman" w:hAnsi="Times New Roman" w:cs="Times New Roman"/>
          <w:b/>
          <w:sz w:val="24"/>
          <w:szCs w:val="24"/>
          <w:lang w:eastAsia="ru-RU"/>
        </w:rPr>
        <w:t>Величина ОДУ для центральной части Охотского моря на 202</w:t>
      </w:r>
      <w:r w:rsidR="00F238CB"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xml:space="preserve"> г. рекомендуется в объеме 0,198 тыс. т.</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в </w:t>
      </w:r>
      <w:proofErr w:type="spellStart"/>
      <w:r w:rsidRPr="006C6D88">
        <w:rPr>
          <w:rFonts w:ascii="Times New Roman" w:eastAsia="Times New Roman" w:hAnsi="Times New Roman" w:cs="Times New Roman"/>
          <w:sz w:val="24"/>
          <w:szCs w:val="24"/>
          <w:lang w:eastAsia="ru-RU"/>
        </w:rPr>
        <w:t>подзонах</w:t>
      </w:r>
      <w:proofErr w:type="spellEnd"/>
      <w:r w:rsidRPr="006C6D88">
        <w:rPr>
          <w:rFonts w:ascii="Times New Roman" w:eastAsia="Times New Roman" w:hAnsi="Times New Roman" w:cs="Times New Roman"/>
          <w:sz w:val="24"/>
          <w:szCs w:val="24"/>
          <w:lang w:eastAsia="ru-RU"/>
        </w:rPr>
        <w:t xml:space="preserve"> </w:t>
      </w:r>
      <w:proofErr w:type="gramStart"/>
      <w:r w:rsidRPr="006C6D88">
        <w:rPr>
          <w:rFonts w:ascii="Times New Roman" w:eastAsia="Times New Roman" w:hAnsi="Times New Roman" w:cs="Times New Roman"/>
          <w:sz w:val="24"/>
          <w:szCs w:val="24"/>
          <w:lang w:eastAsia="ru-RU"/>
        </w:rPr>
        <w:t>Северо-Курильская</w:t>
      </w:r>
      <w:proofErr w:type="gramEnd"/>
      <w:r w:rsidRPr="006C6D88">
        <w:rPr>
          <w:rFonts w:ascii="Times New Roman" w:eastAsia="Times New Roman" w:hAnsi="Times New Roman" w:cs="Times New Roman"/>
          <w:sz w:val="24"/>
          <w:szCs w:val="24"/>
          <w:lang w:eastAsia="ru-RU"/>
        </w:rPr>
        <w:t xml:space="preserve"> и Южно-Курильская установлен промысловый размер не менее 150 мм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для прочих районов – 130 мм. Таким образом, для подрайона Центральная часть Охотского моря промысловый размер составляет 130 мм. В целях сохранения и рационального использования запасов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приказом Минсельхоза России </w:t>
      </w:r>
      <w:r w:rsidRPr="006C6D88">
        <w:rPr>
          <w:rFonts w:ascii="Times New Roman" w:eastAsia="Times New Roman" w:hAnsi="Times New Roman" w:cs="Times New Roman"/>
          <w:iCs/>
          <w:sz w:val="24"/>
          <w:szCs w:val="24"/>
          <w:lang w:eastAsia="ru-RU"/>
        </w:rPr>
        <w:t xml:space="preserve">от </w:t>
      </w:r>
      <w:r w:rsidRPr="006C6D88">
        <w:rPr>
          <w:rFonts w:ascii="Times New Roman" w:eastAsia="Times New Roman" w:hAnsi="Times New Roman" w:cs="Times New Roman"/>
          <w:bCs/>
          <w:iCs/>
          <w:sz w:val="24"/>
          <w:szCs w:val="24"/>
          <w:lang w:eastAsia="ru-RU"/>
        </w:rPr>
        <w:t xml:space="preserve">28.03.2023 г. № 311 </w:t>
      </w:r>
      <w:r w:rsidRPr="006C6D88">
        <w:rPr>
          <w:rFonts w:ascii="Times New Roman" w:eastAsia="Times New Roman" w:hAnsi="Times New Roman" w:cs="Times New Roman"/>
          <w:sz w:val="24"/>
          <w:szCs w:val="24"/>
          <w:lang w:eastAsia="ru-RU"/>
        </w:rPr>
        <w:t>введены его минимальные объёмы добычи (вылова) в сутки на одно судно. Для центральной части Охотского моря указанный объём составляет 0,59 т.</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Лов крабов осуществляется пассивными орудиями лова (</w:t>
      </w:r>
      <w:r w:rsidRPr="006C6D88">
        <w:rPr>
          <w:rFonts w:ascii="Times New Roman" w:eastAsia="Times New Roman" w:hAnsi="Times New Roman" w:cs="Times New Roman"/>
          <w:bCs/>
          <w:iCs/>
          <w:sz w:val="24"/>
          <w:szCs w:val="24"/>
          <w:lang w:eastAsia="ru-RU"/>
        </w:rPr>
        <w:t xml:space="preserve">крабовыми </w:t>
      </w:r>
      <w:r w:rsidRPr="006C6D88">
        <w:rPr>
          <w:rFonts w:ascii="Times New Roman" w:eastAsia="Times New Roman" w:hAnsi="Times New Roman" w:cs="Times New Roman"/>
          <w:sz w:val="24"/>
          <w:szCs w:val="24"/>
          <w:lang w:eastAsia="ru-RU"/>
        </w:rPr>
        <w:t>ловушками), что позволяет минимизировать негативное воздействие на бентосные сообщества. Возможный прилов молоди и самок крабов возвращается в естественную среду обитания в живом виде. Получаемые при производстве отходы сыр</w:t>
      </w:r>
      <w:proofErr w:type="gramStart"/>
      <w:r w:rsidRPr="006C6D88">
        <w:rPr>
          <w:rFonts w:ascii="Times New Roman" w:eastAsia="Times New Roman" w:hAnsi="Times New Roman" w:cs="Times New Roman"/>
          <w:sz w:val="24"/>
          <w:szCs w:val="24"/>
          <w:lang w:eastAsia="ru-RU"/>
        </w:rPr>
        <w:t>о-</w:t>
      </w:r>
      <w:proofErr w:type="gramEnd"/>
      <w:r w:rsidRPr="006C6D88">
        <w:rPr>
          <w:rFonts w:ascii="Times New Roman" w:eastAsia="Times New Roman" w:hAnsi="Times New Roman" w:cs="Times New Roman"/>
          <w:sz w:val="24"/>
          <w:szCs w:val="24"/>
          <w:lang w:eastAsia="ru-RU"/>
        </w:rPr>
        <w:t xml:space="preserve"> и варено-мороженной продукции, а это </w:t>
      </w:r>
      <w:proofErr w:type="spellStart"/>
      <w:r w:rsidRPr="006C6D88">
        <w:rPr>
          <w:rFonts w:ascii="Times New Roman" w:eastAsia="Times New Roman" w:hAnsi="Times New Roman" w:cs="Times New Roman"/>
          <w:sz w:val="24"/>
          <w:szCs w:val="24"/>
          <w:lang w:eastAsia="ru-RU"/>
        </w:rPr>
        <w:t>карапакс</w:t>
      </w:r>
      <w:proofErr w:type="spellEnd"/>
      <w:r w:rsidRPr="006C6D88">
        <w:rPr>
          <w:rFonts w:ascii="Times New Roman" w:eastAsia="Times New Roman" w:hAnsi="Times New Roman" w:cs="Times New Roman"/>
          <w:sz w:val="24"/>
          <w:szCs w:val="24"/>
          <w:lang w:eastAsia="ru-RU"/>
        </w:rPr>
        <w:t xml:space="preserve">, остатки панциря, внутренние органы и жабры, в измельченном виде </w:t>
      </w:r>
      <w:r w:rsidRPr="006C6D88">
        <w:rPr>
          <w:rFonts w:ascii="Times New Roman" w:eastAsia="Times New Roman" w:hAnsi="Times New Roman" w:cs="Times New Roman"/>
          <w:sz w:val="24"/>
          <w:szCs w:val="24"/>
          <w:lang w:eastAsia="ru-RU"/>
        </w:rPr>
        <w:lastRenderedPageBreak/>
        <w:t xml:space="preserve">возвращаются в море и пополняют кормовую базу для морских птиц, пелагических и донных сообществ, а также увеличивают содержание </w:t>
      </w:r>
      <w:proofErr w:type="spellStart"/>
      <w:r w:rsidRPr="006C6D88">
        <w:rPr>
          <w:rFonts w:ascii="Times New Roman" w:eastAsia="Times New Roman" w:hAnsi="Times New Roman" w:cs="Times New Roman"/>
          <w:sz w:val="24"/>
          <w:szCs w:val="24"/>
          <w:lang w:eastAsia="ru-RU"/>
        </w:rPr>
        <w:t>биогенов</w:t>
      </w:r>
      <w:proofErr w:type="spellEnd"/>
      <w:r w:rsidRPr="006C6D88">
        <w:rPr>
          <w:rFonts w:ascii="Times New Roman" w:eastAsia="Times New Roman" w:hAnsi="Times New Roman" w:cs="Times New Roman"/>
          <w:sz w:val="24"/>
          <w:szCs w:val="24"/>
          <w:lang w:eastAsia="ru-RU"/>
        </w:rPr>
        <w:t xml:space="preserve"> в водной среде. Кроме того, все ловушки оборудованы специальными быстроразрушающимися сетными вставками, которые обеспечивают беспрепятственный выход гидробионтов, попавших в утерянные ловушки. Разрешенный Правилами рыболовства размер ячеи сетного полотна обеспечивает выход из ловушки и ранней молоди краба.</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Воздействие промысла крабов на окружающую среду выражается, прежде всего, в изъятии водных биологических ресурсов из естественной среды обитания. Однако, при вылове краба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в пределах рекомендованного объёма ОДУ, расчёт которого выполнен с учётом </w:t>
      </w:r>
      <w:proofErr w:type="spellStart"/>
      <w:r w:rsidRPr="006C6D88">
        <w:rPr>
          <w:rFonts w:ascii="Times New Roman" w:eastAsia="Times New Roman" w:hAnsi="Times New Roman" w:cs="Times New Roman"/>
          <w:sz w:val="24"/>
          <w:szCs w:val="24"/>
          <w:lang w:eastAsia="ru-RU"/>
        </w:rPr>
        <w:t>предосторожного</w:t>
      </w:r>
      <w:proofErr w:type="spellEnd"/>
      <w:r w:rsidRPr="006C6D88">
        <w:rPr>
          <w:rFonts w:ascii="Times New Roman" w:eastAsia="Times New Roman" w:hAnsi="Times New Roman" w:cs="Times New Roman"/>
          <w:sz w:val="24"/>
          <w:szCs w:val="24"/>
          <w:lang w:eastAsia="ru-RU"/>
        </w:rPr>
        <w:t xml:space="preserve"> подхода, а также при соблюдении Правил рыболовства, промысел не будет оказывать негативного воздействия на окружающую среду и его ресурсы.</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p>
    <w:p w:rsidR="003668C8" w:rsidRPr="006C6D88" w:rsidRDefault="003668C8" w:rsidP="003668C8">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Краб-стригун </w:t>
      </w:r>
      <w:proofErr w:type="spellStart"/>
      <w:r w:rsidRPr="006C6D88">
        <w:rPr>
          <w:rFonts w:ascii="Times New Roman" w:eastAsia="Times New Roman" w:hAnsi="Times New Roman" w:cs="Times New Roman"/>
          <w:b/>
          <w:bCs/>
          <w:sz w:val="24"/>
          <w:szCs w:val="24"/>
          <w:lang w:eastAsia="ru-RU"/>
        </w:rPr>
        <w:t>ангулятус</w:t>
      </w:r>
      <w:proofErr w:type="spellEnd"/>
      <w:r w:rsidRPr="006C6D88">
        <w:rPr>
          <w:rFonts w:ascii="Times New Roman" w:eastAsia="Times New Roman" w:hAnsi="Times New Roman" w:cs="Times New Roman"/>
          <w:b/>
          <w:bCs/>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Chionoecetes</w:t>
      </w:r>
      <w:proofErr w:type="spellEnd"/>
      <w:r w:rsidRPr="006C6D88">
        <w:rPr>
          <w:rFonts w:ascii="Times New Roman" w:eastAsia="Times New Roman" w:hAnsi="Times New Roman" w:cs="Times New Roman"/>
          <w:b/>
          <w:i/>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angulatus</w:t>
      </w:r>
      <w:proofErr w:type="spellEnd"/>
      <w:r w:rsidRPr="006C6D88">
        <w:rPr>
          <w:rFonts w:ascii="Times New Roman" w:eastAsia="Times New Roman" w:hAnsi="Times New Roman" w:cs="Times New Roman"/>
          <w:b/>
          <w:sz w:val="24"/>
          <w:szCs w:val="24"/>
          <w:lang w:eastAsia="ru-RU"/>
        </w:rPr>
        <w:t>)</w:t>
      </w:r>
    </w:p>
    <w:p w:rsidR="003668C8" w:rsidRPr="006C6D88" w:rsidRDefault="003668C8" w:rsidP="003668C8">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61.05 — зона Охотское море</w:t>
      </w:r>
    </w:p>
    <w:p w:rsidR="003668C8" w:rsidRPr="006C6D88" w:rsidRDefault="003668C8" w:rsidP="003668C8">
      <w:pPr>
        <w:spacing w:after="0" w:line="240" w:lineRule="auto"/>
        <w:ind w:firstLine="708"/>
        <w:contextualSpacing/>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Северо-</w:t>
      </w:r>
      <w:proofErr w:type="spellStart"/>
      <w:r w:rsidRPr="006C6D88">
        <w:rPr>
          <w:rFonts w:ascii="Times New Roman" w:eastAsia="Times New Roman" w:hAnsi="Times New Roman" w:cs="Times New Roman"/>
          <w:b/>
          <w:bCs/>
          <w:sz w:val="24"/>
          <w:szCs w:val="24"/>
          <w:lang w:eastAsia="ru-RU"/>
        </w:rPr>
        <w:t>Охотоморская</w:t>
      </w:r>
      <w:proofErr w:type="spellEnd"/>
    </w:p>
    <w:p w:rsidR="003668C8" w:rsidRPr="006C6D88" w:rsidRDefault="003668C8" w:rsidP="003668C8">
      <w:pPr>
        <w:spacing w:after="0" w:line="240" w:lineRule="auto"/>
        <w:contextualSpacing/>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Активный поиск промысловых скоплений ангулятуса в северной части Охотского моря был начат в начале 90-х годов прошлого столетия. Исследования, выполненные в этот период в центральной части моря, в районе банки </w:t>
      </w:r>
      <w:proofErr w:type="spellStart"/>
      <w:r w:rsidRPr="006C6D88">
        <w:rPr>
          <w:rFonts w:ascii="Times New Roman" w:eastAsia="Times New Roman" w:hAnsi="Times New Roman" w:cs="Times New Roman"/>
          <w:sz w:val="24"/>
          <w:szCs w:val="24"/>
          <w:lang w:eastAsia="ru-RU"/>
        </w:rPr>
        <w:t>Кашеварова</w:t>
      </w:r>
      <w:proofErr w:type="spellEnd"/>
      <w:r w:rsidRPr="006C6D88">
        <w:rPr>
          <w:rFonts w:ascii="Times New Roman" w:eastAsia="Times New Roman" w:hAnsi="Times New Roman" w:cs="Times New Roman"/>
          <w:sz w:val="24"/>
          <w:szCs w:val="24"/>
          <w:lang w:eastAsia="ru-RU"/>
        </w:rPr>
        <w:t xml:space="preserve"> и во впадине ТИНРО, позволили оценить запасы стригуна суммарно в объёме 7,1 тыс. т. </w:t>
      </w:r>
    </w:p>
    <w:p w:rsidR="003668C8" w:rsidRPr="006C6D88" w:rsidRDefault="003668C8" w:rsidP="003668C8">
      <w:pPr>
        <w:spacing w:line="240" w:lineRule="auto"/>
        <w:contextualSpacing/>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Источником данных к прогнозу ОДУ служат материалы, полученные в 2018 г. в ходе проведения учётно-ловушечной съёмки. Для анализа привлечены материалы НИР, промышленного лова (данные ССД) и мониторинга промысла с 2000 по 202</w:t>
      </w:r>
      <w:r w:rsidR="001C2A0C" w:rsidRPr="006C6D88">
        <w:rPr>
          <w:rFonts w:ascii="Times New Roman" w:eastAsia="Times New Roman" w:hAnsi="Times New Roman" w:cs="Times New Roman"/>
          <w:sz w:val="24"/>
          <w:szCs w:val="24"/>
          <w:lang w:eastAsia="ru-RU"/>
        </w:rPr>
        <w:t xml:space="preserve">4 </w:t>
      </w:r>
      <w:r w:rsidRPr="006C6D88">
        <w:rPr>
          <w:rFonts w:ascii="Times New Roman" w:eastAsia="Times New Roman" w:hAnsi="Times New Roman" w:cs="Times New Roman"/>
          <w:sz w:val="24"/>
          <w:szCs w:val="24"/>
          <w:lang w:eastAsia="ru-RU"/>
        </w:rPr>
        <w:t>гг.</w:t>
      </w:r>
    </w:p>
    <w:p w:rsidR="003668C8" w:rsidRPr="006C6D88" w:rsidRDefault="003668C8" w:rsidP="003668C8">
      <w:pPr>
        <w:spacing w:line="240" w:lineRule="auto"/>
        <w:contextualSpacing/>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По результатам проведённых работ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 начальный период освоения был рекомендован ОДУ объекта в объёме 1,3 тыс. т. Начиная с 2010 г. освоение ресурса краба-стригуна ангулятуса стало неуклонно повышаться, достигнув в 2014-2017 гг. 100% результата. В 2018-2020 гг. освоение ОДУ этого ресурса по ряду организационных причин было невысоким (соответственно 67, 21 и 48%). В 2021 и 2022 гг. освоение квот составило 86% и 93% соответственно. В 2023</w:t>
      </w:r>
      <w:r w:rsidR="001C2A0C" w:rsidRPr="006C6D88">
        <w:rPr>
          <w:rFonts w:ascii="Times New Roman" w:eastAsia="Times New Roman" w:hAnsi="Times New Roman" w:cs="Times New Roman"/>
          <w:sz w:val="24"/>
          <w:szCs w:val="24"/>
          <w:lang w:eastAsia="ru-RU"/>
        </w:rPr>
        <w:t>-2024 г</w:t>
      </w:r>
      <w:r w:rsidRPr="006C6D88">
        <w:rPr>
          <w:rFonts w:ascii="Times New Roman" w:eastAsia="Times New Roman" w:hAnsi="Times New Roman" w:cs="Times New Roman"/>
          <w:sz w:val="24"/>
          <w:szCs w:val="24"/>
          <w:lang w:eastAsia="ru-RU"/>
        </w:rPr>
        <w:t>г. сырьевая база в силу требований аукционов на ресурс использована только частично.</w:t>
      </w:r>
      <w:r w:rsidRPr="006C6D88">
        <w:rPr>
          <w:color w:val="000000"/>
          <w:sz w:val="24"/>
          <w:szCs w:val="24"/>
        </w:rPr>
        <w:t xml:space="preserve"> </w:t>
      </w:r>
      <w:r w:rsidRPr="006C6D88">
        <w:rPr>
          <w:rFonts w:ascii="Times New Roman" w:eastAsia="Times New Roman" w:hAnsi="Times New Roman" w:cs="Times New Roman"/>
          <w:sz w:val="24"/>
          <w:szCs w:val="24"/>
          <w:lang w:eastAsia="ru-RU"/>
        </w:rPr>
        <w:t xml:space="preserve">Современный, относительно устойчивый период эксплуатации запаса краба-стригуна ангулятуса, базируется на добыче ресурса в районе впадины ТИНРО, и, в значительно меньшей степени – на акватории, прилегающей к банке </w:t>
      </w:r>
      <w:proofErr w:type="spellStart"/>
      <w:r w:rsidRPr="006C6D88">
        <w:rPr>
          <w:rFonts w:ascii="Times New Roman" w:eastAsia="Times New Roman" w:hAnsi="Times New Roman" w:cs="Times New Roman"/>
          <w:sz w:val="24"/>
          <w:szCs w:val="24"/>
          <w:lang w:eastAsia="ru-RU"/>
        </w:rPr>
        <w:t>Кашеварова</w:t>
      </w:r>
      <w:proofErr w:type="spellEnd"/>
      <w:r w:rsidRPr="006C6D88">
        <w:rPr>
          <w:rFonts w:ascii="Times New Roman" w:eastAsia="Times New Roman" w:hAnsi="Times New Roman" w:cs="Times New Roman"/>
          <w:sz w:val="24"/>
          <w:szCs w:val="24"/>
          <w:lang w:eastAsia="ru-RU"/>
        </w:rPr>
        <w:t xml:space="preserve">. </w:t>
      </w:r>
    </w:p>
    <w:p w:rsidR="003668C8" w:rsidRPr="006C6D88" w:rsidRDefault="003668C8" w:rsidP="003668C8">
      <w:pPr>
        <w:spacing w:line="240" w:lineRule="auto"/>
        <w:contextualSpacing/>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 xml:space="preserve">ОДУ краба-стригуна ангулятуса в Северо-Охотоморской </w:t>
      </w:r>
      <w:proofErr w:type="spellStart"/>
      <w:r w:rsidRPr="006C6D88">
        <w:rPr>
          <w:rFonts w:ascii="Times New Roman" w:eastAsia="Times New Roman" w:hAnsi="Times New Roman" w:cs="Times New Roman"/>
          <w:b/>
          <w:sz w:val="24"/>
          <w:szCs w:val="24"/>
          <w:lang w:eastAsia="ru-RU"/>
        </w:rPr>
        <w:t>подзоне</w:t>
      </w:r>
      <w:proofErr w:type="spellEnd"/>
      <w:r w:rsidRPr="006C6D88">
        <w:rPr>
          <w:rFonts w:ascii="Times New Roman" w:eastAsia="Times New Roman" w:hAnsi="Times New Roman" w:cs="Times New Roman"/>
          <w:b/>
          <w:sz w:val="24"/>
          <w:szCs w:val="24"/>
          <w:lang w:eastAsia="ru-RU"/>
        </w:rPr>
        <w:t xml:space="preserve"> на 202</w:t>
      </w:r>
      <w:r w:rsidR="001C2A0C"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xml:space="preserve"> г. реком</w:t>
      </w:r>
      <w:r w:rsidR="001C2A0C" w:rsidRPr="006C6D88">
        <w:rPr>
          <w:rFonts w:ascii="Times New Roman" w:eastAsia="Times New Roman" w:hAnsi="Times New Roman" w:cs="Times New Roman"/>
          <w:b/>
          <w:sz w:val="24"/>
          <w:szCs w:val="24"/>
          <w:lang w:eastAsia="ru-RU"/>
        </w:rPr>
        <w:t>ендуется в объёме 1,586 тыс. т.</w:t>
      </w:r>
      <w:r w:rsidR="00F238CB" w:rsidRPr="006C6D88">
        <w:rPr>
          <w:rFonts w:ascii="Times New Roman" w:eastAsia="Times New Roman" w:hAnsi="Times New Roman" w:cs="Times New Roman"/>
          <w:b/>
          <w:sz w:val="24"/>
          <w:szCs w:val="24"/>
          <w:lang w:eastAsia="ru-RU"/>
        </w:rPr>
        <w:t xml:space="preserve"> </w:t>
      </w:r>
      <w:r w:rsidR="001C2A0C" w:rsidRPr="006C6D88">
        <w:rPr>
          <w:rFonts w:ascii="Times New Roman" w:eastAsia="Times New Roman" w:hAnsi="Times New Roman" w:cs="Times New Roman"/>
          <w:b/>
          <w:sz w:val="24"/>
          <w:szCs w:val="24"/>
          <w:lang w:eastAsia="ru-RU"/>
        </w:rPr>
        <w:t>(на уровне предыдущего года).</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К специализированным мерам регулирования промышленного лова (добычи) краба-стригуна ангулятуса относятся оснащение судов лебедкой для выборки хребтины с тяговым усилием не менее 10 тонн-сил и использование промысловой меры для Северо-Охотоморской подзоны – 110 мм.</w:t>
      </w:r>
    </w:p>
    <w:p w:rsidR="003668C8" w:rsidRPr="006C6D88" w:rsidRDefault="003668C8" w:rsidP="003668C8">
      <w:pPr>
        <w:spacing w:after="0" w:line="240" w:lineRule="auto"/>
        <w:jc w:val="both"/>
        <w:rPr>
          <w:rFonts w:ascii="Times New Roman" w:eastAsia="Times New Roman" w:hAnsi="Times New Roman" w:cs="Times New Roman"/>
          <w:iCs/>
          <w:sz w:val="24"/>
          <w:szCs w:val="24"/>
          <w:highlight w:val="yellow"/>
          <w:lang w:eastAsia="ru-RU"/>
        </w:rPr>
      </w:pPr>
    </w:p>
    <w:p w:rsidR="003668C8" w:rsidRPr="006C6D88" w:rsidRDefault="003668C8" w:rsidP="003668C8">
      <w:pPr>
        <w:spacing w:after="0" w:line="240" w:lineRule="auto"/>
        <w:jc w:val="both"/>
        <w:rPr>
          <w:rFonts w:ascii="Times New Roman" w:eastAsia="Times New Roman" w:hAnsi="Times New Roman" w:cs="Times New Roman"/>
          <w:b/>
          <w:iCs/>
          <w:sz w:val="24"/>
          <w:szCs w:val="24"/>
          <w:lang w:eastAsia="ru-RU"/>
        </w:rPr>
      </w:pPr>
      <w:r w:rsidRPr="006C6D88">
        <w:rPr>
          <w:rFonts w:ascii="Times New Roman" w:eastAsia="Times New Roman" w:hAnsi="Times New Roman" w:cs="Times New Roman"/>
          <w:b/>
          <w:iCs/>
          <w:sz w:val="24"/>
          <w:szCs w:val="24"/>
          <w:lang w:eastAsia="ru-RU"/>
        </w:rPr>
        <w:t>61.52 — подрайон Центральная часть Охотского моря</w:t>
      </w:r>
    </w:p>
    <w:p w:rsidR="003668C8" w:rsidRPr="006C6D88" w:rsidRDefault="003668C8" w:rsidP="003668C8">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Промысел краба-стригуна ангулятуса в центральной части Охотского моря не ведётся. Акватория подрайона до 2014 г. Российской Федерации не принадлежала, в связи с этим выполнять исследования, связанные с оценкой запасов водных биологических ресурсов, здесь не было оснований. Прогноз ОДУ подготовлен на основе данных учётно-ловушечной съёмки, выполненной в 2018 г., также привлекались материалы 2015 г.</w:t>
      </w:r>
    </w:p>
    <w:p w:rsidR="003668C8" w:rsidRPr="006C6D88" w:rsidRDefault="003668C8" w:rsidP="003668C8">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Промысловый запас краба-стригуна ангулятуса в настоящее время относится к «</w:t>
      </w:r>
      <w:proofErr w:type="gramStart"/>
      <w:r w:rsidRPr="006C6D88">
        <w:rPr>
          <w:rFonts w:ascii="Times New Roman" w:eastAsia="Times New Roman" w:hAnsi="Times New Roman" w:cs="Times New Roman"/>
          <w:sz w:val="24"/>
          <w:szCs w:val="24"/>
          <w:lang w:eastAsia="ru-RU"/>
        </w:rPr>
        <w:t>вводимым</w:t>
      </w:r>
      <w:proofErr w:type="gramEnd"/>
      <w:r w:rsidRPr="006C6D88">
        <w:rPr>
          <w:rFonts w:ascii="Times New Roman" w:eastAsia="Times New Roman" w:hAnsi="Times New Roman" w:cs="Times New Roman"/>
          <w:sz w:val="24"/>
          <w:szCs w:val="24"/>
          <w:lang w:eastAsia="ru-RU"/>
        </w:rPr>
        <w:t xml:space="preserve"> в промысел». Однако перспективы развития специализированного промысла ангулятуса в центральной части Охотского моря не невысоки. </w:t>
      </w:r>
      <w:proofErr w:type="spellStart"/>
      <w:r w:rsidRPr="006C6D88">
        <w:rPr>
          <w:rFonts w:ascii="Times New Roman" w:eastAsia="Times New Roman" w:hAnsi="Times New Roman" w:cs="Times New Roman"/>
          <w:sz w:val="24"/>
          <w:szCs w:val="24"/>
          <w:lang w:eastAsia="ru-RU"/>
        </w:rPr>
        <w:t>Ангулятус</w:t>
      </w:r>
      <w:proofErr w:type="spellEnd"/>
      <w:r w:rsidRPr="006C6D88">
        <w:rPr>
          <w:rFonts w:ascii="Times New Roman" w:eastAsia="Times New Roman" w:hAnsi="Times New Roman" w:cs="Times New Roman"/>
          <w:sz w:val="24"/>
          <w:szCs w:val="24"/>
          <w:lang w:eastAsia="ru-RU"/>
        </w:rPr>
        <w:t xml:space="preserve"> может добываться в качестве прилова при добыче </w:t>
      </w:r>
      <w:proofErr w:type="spellStart"/>
      <w:r w:rsidRPr="006C6D88">
        <w:rPr>
          <w:rFonts w:ascii="Times New Roman" w:eastAsia="Times New Roman" w:hAnsi="Times New Roman" w:cs="Times New Roman"/>
          <w:sz w:val="24"/>
          <w:szCs w:val="24"/>
          <w:lang w:eastAsia="ru-RU"/>
        </w:rPr>
        <w:t>равношипого</w:t>
      </w:r>
      <w:proofErr w:type="spellEnd"/>
      <w:r w:rsidRPr="006C6D88">
        <w:rPr>
          <w:rFonts w:ascii="Times New Roman" w:eastAsia="Times New Roman" w:hAnsi="Times New Roman" w:cs="Times New Roman"/>
          <w:sz w:val="24"/>
          <w:szCs w:val="24"/>
          <w:lang w:eastAsia="ru-RU"/>
        </w:rPr>
        <w:t xml:space="preserve"> краба, запасы которого в обозначенном районе стали осваиваться с 2017 г. </w:t>
      </w:r>
      <w:r w:rsidRPr="006C6D88">
        <w:rPr>
          <w:rFonts w:ascii="Times New Roman" w:eastAsia="Times New Roman" w:hAnsi="Times New Roman" w:cs="Times New Roman"/>
          <w:b/>
          <w:sz w:val="24"/>
          <w:szCs w:val="24"/>
          <w:lang w:eastAsia="ru-RU"/>
        </w:rPr>
        <w:t>Величина ОДУ на 202</w:t>
      </w:r>
      <w:r w:rsidR="001C2A0C"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xml:space="preserve"> г. рекомендуется в объеме 0,067 тыс. т.</w:t>
      </w:r>
    </w:p>
    <w:p w:rsidR="003668C8" w:rsidRPr="006C6D88" w:rsidRDefault="003668C8" w:rsidP="003668C8">
      <w:pPr>
        <w:spacing w:after="0" w:line="240" w:lineRule="auto"/>
        <w:jc w:val="both"/>
        <w:rPr>
          <w:sz w:val="24"/>
          <w:szCs w:val="24"/>
        </w:rPr>
      </w:pPr>
      <w:r w:rsidRPr="006C6D88">
        <w:rPr>
          <w:rFonts w:ascii="Times New Roman" w:eastAsia="Times New Roman" w:hAnsi="Times New Roman" w:cs="Times New Roman"/>
          <w:bCs/>
          <w:sz w:val="24"/>
          <w:szCs w:val="24"/>
          <w:lang w:eastAsia="ru-RU"/>
        </w:rPr>
        <w:lastRenderedPageBreak/>
        <w:t xml:space="preserve">В 2019 г. в правилах рыболовства для Дальневосточного рыбохозяйственного бассейна (от 23 мая 2019 г. № 267) промысловая мера для краба-стригуна ангулятуса в Центральной части Охотского моря была установлена в 100 мм по ширине </w:t>
      </w:r>
      <w:proofErr w:type="spellStart"/>
      <w:r w:rsidRPr="006C6D88">
        <w:rPr>
          <w:rFonts w:ascii="Times New Roman" w:eastAsia="Times New Roman" w:hAnsi="Times New Roman" w:cs="Times New Roman"/>
          <w:bCs/>
          <w:sz w:val="24"/>
          <w:szCs w:val="24"/>
          <w:lang w:eastAsia="ru-RU"/>
        </w:rPr>
        <w:t>карапакса</w:t>
      </w:r>
      <w:proofErr w:type="spellEnd"/>
      <w:r w:rsidRPr="006C6D88">
        <w:rPr>
          <w:rFonts w:ascii="Times New Roman" w:eastAsia="Times New Roman" w:hAnsi="Times New Roman" w:cs="Times New Roman"/>
          <w:bCs/>
          <w:sz w:val="24"/>
          <w:szCs w:val="24"/>
          <w:lang w:eastAsia="ru-RU"/>
        </w:rPr>
        <w:t xml:space="preserve"> (</w:t>
      </w:r>
      <w:proofErr w:type="gramStart"/>
      <w:r w:rsidRPr="006C6D88">
        <w:rPr>
          <w:rFonts w:ascii="Times New Roman" w:eastAsia="Times New Roman" w:hAnsi="Times New Roman" w:cs="Times New Roman"/>
          <w:bCs/>
          <w:sz w:val="24"/>
          <w:szCs w:val="24"/>
          <w:lang w:eastAsia="ru-RU"/>
        </w:rPr>
        <w:t>согласно приказа</w:t>
      </w:r>
      <w:proofErr w:type="gramEnd"/>
      <w:r w:rsidRPr="006C6D88">
        <w:rPr>
          <w:rFonts w:ascii="Times New Roman" w:eastAsia="Times New Roman" w:hAnsi="Times New Roman" w:cs="Times New Roman"/>
          <w:bCs/>
          <w:sz w:val="24"/>
          <w:szCs w:val="24"/>
          <w:lang w:eastAsia="ru-RU"/>
        </w:rPr>
        <w:t xml:space="preserve"> Минсельхоза России от 06.05.2022 г. № 285 «Об утверждении правил рыболовства для Дальневосточного рыбохозяйственного бассейна»). Действующие меры ограничения рыболовства включают специализированные меры регулирования промышленного лова краба-стригуна ангулятуса: оснащение судов лебедкой для выборки хребтины с тяговым усилием не менее 10 тонн-сил.</w:t>
      </w:r>
    </w:p>
    <w:p w:rsidR="003668C8" w:rsidRPr="006C6D88" w:rsidRDefault="003668C8" w:rsidP="003668C8">
      <w:pPr>
        <w:spacing w:after="0" w:line="240" w:lineRule="auto"/>
        <w:jc w:val="both"/>
        <w:rPr>
          <w:rFonts w:ascii="Times New Roman" w:eastAsia="Times New Roman" w:hAnsi="Times New Roman" w:cs="Times New Roman"/>
          <w:bCs/>
          <w:sz w:val="24"/>
          <w:szCs w:val="24"/>
          <w:lang w:eastAsia="ru-RU"/>
        </w:rPr>
      </w:pP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Лов крабов осуществляется пассивными орудиями лова (</w:t>
      </w:r>
      <w:r w:rsidRPr="006C6D88">
        <w:rPr>
          <w:rFonts w:ascii="Times New Roman" w:eastAsia="Times New Roman" w:hAnsi="Times New Roman" w:cs="Times New Roman"/>
          <w:bCs/>
          <w:iCs/>
          <w:sz w:val="24"/>
          <w:szCs w:val="24"/>
          <w:lang w:eastAsia="ru-RU"/>
        </w:rPr>
        <w:t xml:space="preserve">крабовыми </w:t>
      </w:r>
      <w:r w:rsidRPr="006C6D88">
        <w:rPr>
          <w:rFonts w:ascii="Times New Roman" w:eastAsia="Times New Roman" w:hAnsi="Times New Roman" w:cs="Times New Roman"/>
          <w:sz w:val="24"/>
          <w:szCs w:val="24"/>
          <w:lang w:eastAsia="ru-RU"/>
        </w:rPr>
        <w:t>ловушками), что позволяет минимизировать негативное воздействие на бентосные сообщества. Возможный прилов молоди и самок крабов возвращается в естественную среду обитания в живом виде. Получаемые при производстве отходы сыр</w:t>
      </w:r>
      <w:proofErr w:type="gramStart"/>
      <w:r w:rsidRPr="006C6D88">
        <w:rPr>
          <w:rFonts w:ascii="Times New Roman" w:eastAsia="Times New Roman" w:hAnsi="Times New Roman" w:cs="Times New Roman"/>
          <w:sz w:val="24"/>
          <w:szCs w:val="24"/>
          <w:lang w:eastAsia="ru-RU"/>
        </w:rPr>
        <w:t>о-</w:t>
      </w:r>
      <w:proofErr w:type="gramEnd"/>
      <w:r w:rsidRPr="006C6D88">
        <w:rPr>
          <w:rFonts w:ascii="Times New Roman" w:eastAsia="Times New Roman" w:hAnsi="Times New Roman" w:cs="Times New Roman"/>
          <w:sz w:val="24"/>
          <w:szCs w:val="24"/>
          <w:lang w:eastAsia="ru-RU"/>
        </w:rPr>
        <w:t xml:space="preserve"> и варено-мороженной продукции, а это </w:t>
      </w:r>
      <w:proofErr w:type="spellStart"/>
      <w:r w:rsidRPr="006C6D88">
        <w:rPr>
          <w:rFonts w:ascii="Times New Roman" w:eastAsia="Times New Roman" w:hAnsi="Times New Roman" w:cs="Times New Roman"/>
          <w:sz w:val="24"/>
          <w:szCs w:val="24"/>
          <w:lang w:eastAsia="ru-RU"/>
        </w:rPr>
        <w:t>карапакс</w:t>
      </w:r>
      <w:proofErr w:type="spellEnd"/>
      <w:r w:rsidRPr="006C6D88">
        <w:rPr>
          <w:rFonts w:ascii="Times New Roman" w:eastAsia="Times New Roman" w:hAnsi="Times New Roman" w:cs="Times New Roman"/>
          <w:sz w:val="24"/>
          <w:szCs w:val="24"/>
          <w:lang w:eastAsia="ru-RU"/>
        </w:rPr>
        <w:t xml:space="preserve">, остатки панциря, внутренние органы и жабры, в измельченном виде возвращаются в море и пополняют кормовую базу для морских птиц, пелагических и донных сообществ, а также увеличивают содержание </w:t>
      </w:r>
      <w:proofErr w:type="spellStart"/>
      <w:r w:rsidRPr="006C6D88">
        <w:rPr>
          <w:rFonts w:ascii="Times New Roman" w:eastAsia="Times New Roman" w:hAnsi="Times New Roman" w:cs="Times New Roman"/>
          <w:sz w:val="24"/>
          <w:szCs w:val="24"/>
          <w:lang w:eastAsia="ru-RU"/>
        </w:rPr>
        <w:t>биогенов</w:t>
      </w:r>
      <w:proofErr w:type="spellEnd"/>
      <w:r w:rsidRPr="006C6D88">
        <w:rPr>
          <w:rFonts w:ascii="Times New Roman" w:eastAsia="Times New Roman" w:hAnsi="Times New Roman" w:cs="Times New Roman"/>
          <w:sz w:val="24"/>
          <w:szCs w:val="24"/>
          <w:lang w:eastAsia="ru-RU"/>
        </w:rPr>
        <w:t xml:space="preserve"> в водной среде. Кроме того, все ловушки оборудованы специальными быстроразрушающимися сетными вставками, которые обеспечивают беспрепятственный выход гидробионтов, попавших в утерянные ловушки. Разрешенный Правилами рыболовства размер ячеи сетного полотна обеспечивает выход из ловушки и ранней молоди краба.</w:t>
      </w:r>
    </w:p>
    <w:p w:rsidR="003668C8" w:rsidRPr="006C6D88" w:rsidRDefault="003668C8" w:rsidP="003668C8">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Воздействие промысла крабов на окружающую среду выражается, прежде всего, в изъятии водных биологических ресурсов из естественной среды обитания. При вылове краба-стригуна ангулятуса в пределах рекомендованного объёма ОДУ, расчёт которого выполнен с учётом </w:t>
      </w:r>
      <w:proofErr w:type="spellStart"/>
      <w:r w:rsidRPr="006C6D88">
        <w:rPr>
          <w:rFonts w:ascii="Times New Roman" w:eastAsia="Times New Roman" w:hAnsi="Times New Roman" w:cs="Times New Roman"/>
          <w:sz w:val="24"/>
          <w:szCs w:val="24"/>
          <w:lang w:eastAsia="ru-RU"/>
        </w:rPr>
        <w:t>предосторожного</w:t>
      </w:r>
      <w:proofErr w:type="spellEnd"/>
      <w:r w:rsidRPr="006C6D88">
        <w:rPr>
          <w:rFonts w:ascii="Times New Roman" w:eastAsia="Times New Roman" w:hAnsi="Times New Roman" w:cs="Times New Roman"/>
          <w:sz w:val="24"/>
          <w:szCs w:val="24"/>
          <w:lang w:eastAsia="ru-RU"/>
        </w:rPr>
        <w:t xml:space="preserve"> подхода, а также при соблюдении Правил рыболовства, промысел не будет оказывать негативного воздействия на окружающую среду и его ресурсы. Весь состав прилова при сортировке возвращается в естественную среду обитания в живом виде.</w:t>
      </w:r>
    </w:p>
    <w:p w:rsidR="003E759D" w:rsidRPr="006C6D88" w:rsidRDefault="003E759D" w:rsidP="00677D03">
      <w:pPr>
        <w:spacing w:after="0" w:line="240" w:lineRule="auto"/>
        <w:jc w:val="both"/>
        <w:rPr>
          <w:rFonts w:ascii="Times New Roman" w:eastAsia="Times New Roman" w:hAnsi="Times New Roman" w:cs="Times New Roman"/>
          <w:sz w:val="24"/>
          <w:szCs w:val="24"/>
          <w:lang w:eastAsia="ru-RU"/>
        </w:rPr>
      </w:pPr>
    </w:p>
    <w:p w:rsidR="003E759D" w:rsidRPr="006C6D88" w:rsidRDefault="003E759D" w:rsidP="003E759D">
      <w:pPr>
        <w:keepNext/>
        <w:widowControl w:val="0"/>
        <w:shd w:val="clear" w:color="auto" w:fill="FFFFFF"/>
        <w:spacing w:after="0" w:line="240" w:lineRule="auto"/>
        <w:ind w:firstLine="709"/>
        <w:jc w:val="both"/>
        <w:rPr>
          <w:rFonts w:ascii="Times New Roman" w:hAnsi="Times New Roman" w:cs="Times New Roman"/>
          <w:b/>
          <w:bCs/>
          <w:sz w:val="24"/>
          <w:szCs w:val="24"/>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hAnsi="Times New Roman" w:cs="Times New Roman"/>
          <w:b/>
          <w:bCs/>
          <w:sz w:val="24"/>
          <w:szCs w:val="24"/>
        </w:rPr>
        <w:t>подзона</w:t>
      </w:r>
      <w:proofErr w:type="spellEnd"/>
      <w:r w:rsidRPr="006C6D88">
        <w:rPr>
          <w:rFonts w:ascii="Times New Roman" w:hAnsi="Times New Roman" w:cs="Times New Roman"/>
          <w:b/>
          <w:bCs/>
          <w:sz w:val="24"/>
          <w:szCs w:val="24"/>
        </w:rPr>
        <w:t xml:space="preserve"> Западно-Камчатская</w:t>
      </w:r>
    </w:p>
    <w:p w:rsidR="003E759D" w:rsidRPr="006C6D88" w:rsidRDefault="003E759D" w:rsidP="003E759D">
      <w:pPr>
        <w:spacing w:after="0" w:line="240" w:lineRule="auto"/>
        <w:ind w:firstLine="709"/>
        <w:jc w:val="both"/>
        <w:rPr>
          <w:rFonts w:ascii="Times New Roman" w:hAnsi="Times New Roman" w:cs="Times New Roman"/>
          <w:sz w:val="24"/>
          <w:szCs w:val="24"/>
        </w:rPr>
      </w:pPr>
      <w:proofErr w:type="gramStart"/>
      <w:r w:rsidRPr="006C6D88">
        <w:rPr>
          <w:rFonts w:ascii="Times New Roman" w:hAnsi="Times New Roman" w:cs="Times New Roman"/>
          <w:sz w:val="24"/>
          <w:szCs w:val="24"/>
        </w:rPr>
        <w:t>Информационной основой прогноза состояния запасов и определения ОДУ краба-стригуна ангулятус</w:t>
      </w:r>
      <w:r w:rsidR="00D77C45" w:rsidRPr="006C6D88">
        <w:rPr>
          <w:rFonts w:ascii="Times New Roman" w:hAnsi="Times New Roman" w:cs="Times New Roman"/>
          <w:sz w:val="24"/>
          <w:szCs w:val="24"/>
        </w:rPr>
        <w:t>а</w:t>
      </w:r>
      <w:r w:rsidRPr="006C6D88">
        <w:rPr>
          <w:rFonts w:ascii="Times New Roman" w:hAnsi="Times New Roman" w:cs="Times New Roman"/>
          <w:sz w:val="24"/>
          <w:szCs w:val="24"/>
        </w:rPr>
        <w:t xml:space="preserve"> на 2026 г. послужили результаты учетной траловой съемки, проведенных в апреле-июле 2018 г. на НИС «ТИНРО» (14 донных тралений) на глубинах 335-983 м. При выполнении учетных съемок использовались донный трал (ДТ) 27,1/24,4 со стандартным горизонтальным раскрытием </w:t>
      </w:r>
      <w:smartTag w:uri="urn:schemas-microsoft-com:office:smarttags" w:element="metricconverter">
        <w:smartTagPr>
          <w:attr w:name="ProductID" w:val="16,26 м"/>
        </w:smartTagPr>
        <w:r w:rsidRPr="006C6D88">
          <w:rPr>
            <w:rFonts w:ascii="Times New Roman" w:hAnsi="Times New Roman" w:cs="Times New Roman"/>
            <w:sz w:val="24"/>
            <w:szCs w:val="24"/>
          </w:rPr>
          <w:t>16,26 м</w:t>
        </w:r>
      </w:smartTag>
      <w:r w:rsidRPr="006C6D88">
        <w:rPr>
          <w:rFonts w:ascii="Times New Roman" w:hAnsi="Times New Roman" w:cs="Times New Roman"/>
          <w:sz w:val="24"/>
          <w:szCs w:val="24"/>
        </w:rPr>
        <w:t xml:space="preserve"> (применялось при расчетах раскрытие трала – 6 м).</w:t>
      </w:r>
      <w:proofErr w:type="gramEnd"/>
      <w:r w:rsidRPr="006C6D88">
        <w:rPr>
          <w:rFonts w:ascii="Times New Roman" w:hAnsi="Times New Roman" w:cs="Times New Roman"/>
          <w:sz w:val="24"/>
          <w:szCs w:val="24"/>
        </w:rPr>
        <w:t xml:space="preserve"> Донный трал </w:t>
      </w:r>
      <w:proofErr w:type="gramStart"/>
      <w:r w:rsidRPr="006C6D88">
        <w:rPr>
          <w:rFonts w:ascii="Times New Roman" w:hAnsi="Times New Roman" w:cs="Times New Roman"/>
          <w:sz w:val="24"/>
          <w:szCs w:val="24"/>
        </w:rPr>
        <w:t xml:space="preserve">были оснащен вставкой в </w:t>
      </w:r>
      <w:proofErr w:type="spellStart"/>
      <w:r w:rsidRPr="006C6D88">
        <w:rPr>
          <w:rFonts w:ascii="Times New Roman" w:hAnsi="Times New Roman" w:cs="Times New Roman"/>
          <w:sz w:val="24"/>
          <w:szCs w:val="24"/>
        </w:rPr>
        <w:t>кутовой</w:t>
      </w:r>
      <w:proofErr w:type="spellEnd"/>
      <w:r w:rsidRPr="006C6D88">
        <w:rPr>
          <w:rFonts w:ascii="Times New Roman" w:hAnsi="Times New Roman" w:cs="Times New Roman"/>
          <w:sz w:val="24"/>
          <w:szCs w:val="24"/>
        </w:rPr>
        <w:t xml:space="preserve"> части из 10-мм дели</w:t>
      </w:r>
      <w:proofErr w:type="gramEnd"/>
      <w:r w:rsidRPr="006C6D88">
        <w:rPr>
          <w:rFonts w:ascii="Times New Roman" w:hAnsi="Times New Roman" w:cs="Times New Roman"/>
          <w:sz w:val="24"/>
          <w:szCs w:val="24"/>
        </w:rPr>
        <w:t xml:space="preserve">. Коэффициент уловистости трала принимался </w:t>
      </w:r>
      <w:proofErr w:type="gramStart"/>
      <w:r w:rsidRPr="006C6D88">
        <w:rPr>
          <w:rFonts w:ascii="Times New Roman" w:hAnsi="Times New Roman" w:cs="Times New Roman"/>
          <w:sz w:val="24"/>
          <w:szCs w:val="24"/>
        </w:rPr>
        <w:t>равным</w:t>
      </w:r>
      <w:proofErr w:type="gramEnd"/>
      <w:r w:rsidRPr="006C6D88">
        <w:rPr>
          <w:rFonts w:ascii="Times New Roman" w:hAnsi="Times New Roman" w:cs="Times New Roman"/>
          <w:sz w:val="24"/>
          <w:szCs w:val="24"/>
        </w:rPr>
        <w:t xml:space="preserve"> 0,6. Информационная обеспеченность прогноза удовлетворительна.</w:t>
      </w:r>
    </w:p>
    <w:p w:rsidR="003E759D" w:rsidRPr="006C6D88" w:rsidRDefault="003E759D" w:rsidP="003E759D">
      <w:pPr>
        <w:widowControl w:val="0"/>
        <w:spacing w:after="0" w:line="240" w:lineRule="auto"/>
        <w:ind w:firstLine="708"/>
        <w:jc w:val="both"/>
        <w:rPr>
          <w:rFonts w:ascii="Times New Roman" w:hAnsi="Times New Roman" w:cs="Times New Roman"/>
          <w:sz w:val="24"/>
          <w:szCs w:val="24"/>
        </w:rPr>
      </w:pPr>
      <w:proofErr w:type="gramStart"/>
      <w:r w:rsidRPr="006C6D88">
        <w:rPr>
          <w:rFonts w:ascii="Times New Roman" w:hAnsi="Times New Roman" w:cs="Times New Roman"/>
          <w:sz w:val="24"/>
          <w:szCs w:val="24"/>
        </w:rPr>
        <w:t xml:space="preserve">Расчет величины промыслового запаса краба-стригуна </w:t>
      </w:r>
      <w:proofErr w:type="spellStart"/>
      <w:r w:rsidRPr="006C6D88">
        <w:rPr>
          <w:rFonts w:ascii="Times New Roman" w:hAnsi="Times New Roman" w:cs="Times New Roman"/>
          <w:sz w:val="24"/>
          <w:szCs w:val="24"/>
        </w:rPr>
        <w:t>ангулятус</w:t>
      </w:r>
      <w:proofErr w:type="spellEnd"/>
      <w:r w:rsidRPr="006C6D88">
        <w:rPr>
          <w:rFonts w:ascii="Times New Roman" w:hAnsi="Times New Roman" w:cs="Times New Roman"/>
          <w:sz w:val="24"/>
          <w:szCs w:val="24"/>
        </w:rPr>
        <w:t xml:space="preserve"> на 2026 г. был произведен по результатам траловой съемки на НИС «ТИНРО», выполненной в 2018 г. методом сплайн-аппроксимации на площади 18,9 тыс. км² при средней плотности 1600 экз./км². При среднем размере промыслового самца в 126-138 мм (величины получены по материалам траловых и ловушечных съемок, выполненной в 2010-2018 гг.) и при средней массе такой</w:t>
      </w:r>
      <w:proofErr w:type="gramEnd"/>
      <w:r w:rsidRPr="006C6D88">
        <w:rPr>
          <w:rFonts w:ascii="Times New Roman" w:hAnsi="Times New Roman" w:cs="Times New Roman"/>
          <w:sz w:val="24"/>
          <w:szCs w:val="24"/>
        </w:rPr>
        <w:t xml:space="preserve"> особи в 0,780 кг, расчетная промысловая численность краба составила 7510 тыс. экз. или 5858 т.</w:t>
      </w:r>
    </w:p>
    <w:p w:rsidR="003E759D" w:rsidRPr="006C6D88" w:rsidRDefault="003E759D" w:rsidP="003E759D">
      <w:pPr>
        <w:suppressAutoHyphens/>
        <w:spacing w:after="0" w:line="240" w:lineRule="auto"/>
        <w:ind w:firstLine="709"/>
        <w:contextualSpacing/>
        <w:jc w:val="both"/>
        <w:rPr>
          <w:rFonts w:ascii="Times New Roman" w:hAnsi="Times New Roman" w:cs="Times New Roman"/>
          <w:sz w:val="24"/>
          <w:szCs w:val="24"/>
        </w:rPr>
      </w:pPr>
      <w:proofErr w:type="gramStart"/>
      <w:r w:rsidRPr="006C6D88">
        <w:rPr>
          <w:rFonts w:ascii="Times New Roman" w:hAnsi="Times New Roman" w:cs="Times New Roman"/>
          <w:sz w:val="24"/>
          <w:szCs w:val="24"/>
        </w:rPr>
        <w:t>Фрагментарные исследования глубоководных крабов в этом районе в 2003-2008 гг. позволяли только ориентировочно оценивать запас и величину общего допустимого улова (далее ОДУ), который устанавливался на уровне 200-800 т. Позже начиная с 2009 по 2021 гг., в целях сохранения подорванных запасов шельфовых видов крабов, ОДУ устанавливался только для проведения НИР в объеме 2-50 т. В 2022-2024 гг. ОДУ предлагаем ориентироваться на</w:t>
      </w:r>
      <w:proofErr w:type="gramEnd"/>
      <w:r w:rsidRPr="006C6D88">
        <w:rPr>
          <w:rFonts w:ascii="Times New Roman" w:hAnsi="Times New Roman" w:cs="Times New Roman"/>
          <w:sz w:val="24"/>
          <w:szCs w:val="24"/>
        </w:rPr>
        <w:t xml:space="preserve"> минимальное значение, соответствующему граничному ориентиру.</w:t>
      </w:r>
    </w:p>
    <w:p w:rsidR="003E759D" w:rsidRPr="006C6D88" w:rsidRDefault="003E759D" w:rsidP="003E759D">
      <w:pPr>
        <w:pStyle w:val="11"/>
        <w:ind w:firstLine="709"/>
        <w:jc w:val="both"/>
        <w:rPr>
          <w:sz w:val="24"/>
          <w:szCs w:val="24"/>
        </w:rPr>
      </w:pPr>
      <w:r w:rsidRPr="006C6D88">
        <w:rPr>
          <w:sz w:val="24"/>
          <w:szCs w:val="24"/>
        </w:rPr>
        <w:t xml:space="preserve">Возможно определение биологических ориентиров, исходя из ретроспективных </w:t>
      </w:r>
      <w:r w:rsidRPr="006C6D88">
        <w:rPr>
          <w:sz w:val="24"/>
          <w:szCs w:val="24"/>
        </w:rPr>
        <w:lastRenderedPageBreak/>
        <w:t xml:space="preserve">данных по максимальным и минимальным значениям запаса. </w:t>
      </w:r>
      <w:proofErr w:type="gramStart"/>
      <w:r w:rsidRPr="006C6D88">
        <w:rPr>
          <w:sz w:val="24"/>
          <w:szCs w:val="24"/>
        </w:rPr>
        <w:t>Снижение величины промыслового запаса стало отмечаться в 2000 г., из-за не охваченной съемкой северной части впадины ТИНРО, и величина промыслового запаса с 1992 по 2000 г. стабилизировалась на низком уровне численности, которая достигла в среднем 3,16 тыс. т. Поэтому более правильно взять за граничный ориентир величину, которая близка к значениям 1992-2000 гг.</w:t>
      </w:r>
      <w:proofErr w:type="gramEnd"/>
    </w:p>
    <w:p w:rsidR="003E759D" w:rsidRPr="006C6D88" w:rsidRDefault="003E759D" w:rsidP="003E759D">
      <w:pPr>
        <w:tabs>
          <w:tab w:val="left" w:pos="7860"/>
        </w:tabs>
        <w:spacing w:after="0" w:line="240" w:lineRule="auto"/>
        <w:ind w:firstLine="709"/>
        <w:jc w:val="both"/>
        <w:rPr>
          <w:rFonts w:ascii="Times New Roman" w:hAnsi="Times New Roman" w:cs="Times New Roman"/>
          <w:b/>
          <w:sz w:val="24"/>
          <w:szCs w:val="24"/>
        </w:rPr>
      </w:pPr>
      <w:r w:rsidRPr="006C6D88">
        <w:rPr>
          <w:rFonts w:ascii="Times New Roman" w:hAnsi="Times New Roman" w:cs="Times New Roman"/>
          <w:sz w:val="24"/>
          <w:szCs w:val="24"/>
        </w:rPr>
        <w:t xml:space="preserve">Прогнозируемая на 2024 г. величина промыслового запаса (5,858 тыс. т) превышает граничный ориентир управления, но не достигает целевого. Поскольку новых данных по этому виду нет, предлагается оставить объем уровне граничного ориентира – 3,16 тыс. т. (4,05 </w:t>
      </w:r>
      <w:proofErr w:type="gramStart"/>
      <w:r w:rsidRPr="006C6D88">
        <w:rPr>
          <w:rFonts w:ascii="Times New Roman" w:hAnsi="Times New Roman" w:cs="Times New Roman"/>
          <w:sz w:val="24"/>
          <w:szCs w:val="24"/>
        </w:rPr>
        <w:t>млн</w:t>
      </w:r>
      <w:proofErr w:type="gramEnd"/>
      <w:r w:rsidRPr="006C6D88">
        <w:rPr>
          <w:rFonts w:ascii="Times New Roman" w:hAnsi="Times New Roman" w:cs="Times New Roman"/>
          <w:sz w:val="24"/>
          <w:szCs w:val="24"/>
        </w:rPr>
        <w:t xml:space="preserve"> экз.). Данные промысловой статистики за 2024 г. свидетельствуют, что этот объект начал осваиваться промыслом, что</w:t>
      </w:r>
      <w:r w:rsidRPr="006C6D88">
        <w:rPr>
          <w:rFonts w:ascii="Times New Roman" w:hAnsi="Times New Roman" w:cs="Times New Roman"/>
          <w:snapToGrid w:val="0"/>
          <w:sz w:val="24"/>
          <w:szCs w:val="24"/>
          <w:lang w:eastAsia="ar-SA"/>
        </w:rPr>
        <w:t xml:space="preserve"> сказалось о расширении района промысла и размещению промысловых судов в обоих </w:t>
      </w:r>
      <w:proofErr w:type="spellStart"/>
      <w:r w:rsidRPr="006C6D88">
        <w:rPr>
          <w:rFonts w:ascii="Times New Roman" w:hAnsi="Times New Roman" w:cs="Times New Roman"/>
          <w:snapToGrid w:val="0"/>
          <w:sz w:val="24"/>
          <w:szCs w:val="24"/>
          <w:lang w:eastAsia="ar-SA"/>
        </w:rPr>
        <w:t>подзонах</w:t>
      </w:r>
      <w:proofErr w:type="spellEnd"/>
      <w:r w:rsidRPr="006C6D88">
        <w:rPr>
          <w:rFonts w:ascii="Times New Roman" w:hAnsi="Times New Roman" w:cs="Times New Roman"/>
          <w:snapToGrid w:val="0"/>
          <w:sz w:val="24"/>
          <w:szCs w:val="24"/>
          <w:lang w:eastAsia="ar-SA"/>
        </w:rPr>
        <w:t>.</w:t>
      </w:r>
    </w:p>
    <w:p w:rsidR="003E759D" w:rsidRPr="006C6D88" w:rsidRDefault="003E759D" w:rsidP="003E759D">
      <w:pPr>
        <w:shd w:val="clear" w:color="auto" w:fill="FFFFFF"/>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Величина допустимого вылова краба-стригуна ангулятуса, в связи со слабой его изученностью в этой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принимается равной 10%.</w:t>
      </w:r>
    </w:p>
    <w:p w:rsidR="003E759D" w:rsidRPr="006C6D88" w:rsidRDefault="003E759D" w:rsidP="003E759D">
      <w:pPr>
        <w:shd w:val="clear" w:color="auto" w:fill="FFFFFF"/>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Таким образом, </w:t>
      </w:r>
      <w:r w:rsidRPr="006C6D88">
        <w:rPr>
          <w:rFonts w:ascii="Times New Roman" w:hAnsi="Times New Roman" w:cs="Times New Roman"/>
          <w:b/>
          <w:bCs/>
          <w:sz w:val="24"/>
          <w:szCs w:val="24"/>
        </w:rPr>
        <w:t>ОДУ</w:t>
      </w:r>
      <w:r w:rsidRPr="006C6D88">
        <w:rPr>
          <w:rFonts w:ascii="Times New Roman" w:hAnsi="Times New Roman" w:cs="Times New Roman"/>
          <w:sz w:val="24"/>
          <w:szCs w:val="24"/>
        </w:rPr>
        <w:t xml:space="preserve"> </w:t>
      </w:r>
      <w:r w:rsidRPr="006C6D88">
        <w:rPr>
          <w:rFonts w:ascii="Times New Roman" w:hAnsi="Times New Roman" w:cs="Times New Roman"/>
          <w:b/>
          <w:sz w:val="24"/>
          <w:szCs w:val="24"/>
        </w:rPr>
        <w:t xml:space="preserve">краба-стригуна ангулятуса на 2026 г. в </w:t>
      </w:r>
      <w:proofErr w:type="gramStart"/>
      <w:r w:rsidRPr="006C6D88">
        <w:rPr>
          <w:rFonts w:ascii="Times New Roman" w:hAnsi="Times New Roman" w:cs="Times New Roman"/>
          <w:b/>
          <w:sz w:val="24"/>
          <w:szCs w:val="24"/>
        </w:rPr>
        <w:t>Западно-Камчатской</w:t>
      </w:r>
      <w:proofErr w:type="gramEnd"/>
      <w:r w:rsidRPr="006C6D88">
        <w:rPr>
          <w:rFonts w:ascii="Times New Roman" w:hAnsi="Times New Roman" w:cs="Times New Roman"/>
          <w:b/>
          <w:sz w:val="24"/>
          <w:szCs w:val="24"/>
        </w:rPr>
        <w:t xml:space="preserve"> </w:t>
      </w:r>
      <w:proofErr w:type="spellStart"/>
      <w:r w:rsidRPr="006C6D88">
        <w:rPr>
          <w:rFonts w:ascii="Times New Roman" w:hAnsi="Times New Roman" w:cs="Times New Roman"/>
          <w:b/>
          <w:sz w:val="24"/>
          <w:szCs w:val="24"/>
        </w:rPr>
        <w:t>подзоне</w:t>
      </w:r>
      <w:proofErr w:type="spellEnd"/>
      <w:r w:rsidRPr="006C6D88">
        <w:rPr>
          <w:rFonts w:ascii="Times New Roman" w:hAnsi="Times New Roman" w:cs="Times New Roman"/>
          <w:sz w:val="24"/>
          <w:szCs w:val="24"/>
        </w:rPr>
        <w:t xml:space="preserve"> составит </w:t>
      </w:r>
      <w:r w:rsidRPr="006C6D88">
        <w:rPr>
          <w:rFonts w:ascii="Times New Roman" w:hAnsi="Times New Roman" w:cs="Times New Roman"/>
          <w:b/>
          <w:bCs/>
          <w:sz w:val="24"/>
          <w:szCs w:val="24"/>
        </w:rPr>
        <w:t xml:space="preserve">0,316 </w:t>
      </w:r>
      <w:r w:rsidRPr="006C6D88">
        <w:rPr>
          <w:rFonts w:ascii="Times New Roman" w:hAnsi="Times New Roman" w:cs="Times New Roman"/>
          <w:b/>
          <w:sz w:val="24"/>
          <w:szCs w:val="24"/>
        </w:rPr>
        <w:t>тыс. т.</w:t>
      </w:r>
    </w:p>
    <w:p w:rsidR="003E759D" w:rsidRPr="006C6D88" w:rsidRDefault="003E759D" w:rsidP="003E759D">
      <w:pPr>
        <w:spacing w:after="0" w:line="240" w:lineRule="auto"/>
        <w:jc w:val="both"/>
        <w:rPr>
          <w:rFonts w:ascii="Times New Roman" w:eastAsia="Times New Roman" w:hAnsi="Times New Roman" w:cs="Times New Roman"/>
          <w:sz w:val="24"/>
          <w:szCs w:val="24"/>
          <w:u w:val="single"/>
          <w:lang w:eastAsia="ru-RU"/>
        </w:rPr>
      </w:pPr>
    </w:p>
    <w:p w:rsidR="003E759D" w:rsidRPr="006C6D88" w:rsidRDefault="003E759D" w:rsidP="00677D03">
      <w:pPr>
        <w:spacing w:after="0" w:line="240" w:lineRule="auto"/>
        <w:jc w:val="both"/>
        <w:rPr>
          <w:rFonts w:ascii="Times New Roman" w:eastAsia="Times New Roman" w:hAnsi="Times New Roman" w:cs="Times New Roman"/>
          <w:sz w:val="24"/>
          <w:szCs w:val="24"/>
          <w:lang w:eastAsia="ru-RU"/>
        </w:rPr>
      </w:pPr>
    </w:p>
    <w:p w:rsidR="00B86257" w:rsidRPr="006C6D88" w:rsidRDefault="00B86257" w:rsidP="00B86257">
      <w:pPr>
        <w:spacing w:after="0" w:line="240" w:lineRule="auto"/>
        <w:ind w:firstLine="708"/>
        <w:jc w:val="both"/>
        <w:rPr>
          <w:rFonts w:ascii="Times New Roman" w:eastAsia="Times New Roman" w:hAnsi="Times New Roman" w:cs="Times New Roman"/>
          <w:b/>
          <w:bCs/>
          <w:i/>
          <w:iCs/>
          <w:sz w:val="24"/>
          <w:szCs w:val="24"/>
          <w:lang w:eastAsia="ru-RU"/>
        </w:rPr>
      </w:pPr>
      <w:r w:rsidRPr="006C6D88">
        <w:rPr>
          <w:rFonts w:ascii="Times New Roman" w:eastAsia="Times New Roman" w:hAnsi="Times New Roman" w:cs="Times New Roman"/>
          <w:b/>
          <w:bCs/>
          <w:sz w:val="24"/>
          <w:szCs w:val="24"/>
          <w:lang w:eastAsia="ru-RU"/>
        </w:rPr>
        <w:t>Краб синий (</w:t>
      </w:r>
      <w:proofErr w:type="spellStart"/>
      <w:r w:rsidRPr="006C6D88">
        <w:rPr>
          <w:rFonts w:ascii="Times New Roman" w:eastAsia="Times New Roman" w:hAnsi="Times New Roman" w:cs="Times New Roman"/>
          <w:b/>
          <w:bCs/>
          <w:i/>
          <w:iCs/>
          <w:sz w:val="24"/>
          <w:szCs w:val="24"/>
          <w:lang w:val="en-US" w:eastAsia="ru-RU"/>
        </w:rPr>
        <w:t>Paralithodes</w:t>
      </w:r>
      <w:proofErr w:type="spellEnd"/>
      <w:r w:rsidRPr="006C6D88">
        <w:rPr>
          <w:rFonts w:ascii="Times New Roman" w:eastAsia="Times New Roman" w:hAnsi="Times New Roman" w:cs="Times New Roman"/>
          <w:b/>
          <w:bCs/>
          <w:i/>
          <w:iCs/>
          <w:sz w:val="24"/>
          <w:szCs w:val="24"/>
          <w:lang w:eastAsia="ru-RU"/>
        </w:rPr>
        <w:t xml:space="preserve"> </w:t>
      </w:r>
      <w:r w:rsidRPr="006C6D88">
        <w:rPr>
          <w:rFonts w:ascii="Times New Roman" w:eastAsia="Times New Roman" w:hAnsi="Times New Roman" w:cs="Times New Roman"/>
          <w:b/>
          <w:bCs/>
          <w:i/>
          <w:iCs/>
          <w:sz w:val="24"/>
          <w:szCs w:val="24"/>
          <w:lang w:val="en-US" w:eastAsia="ru-RU"/>
        </w:rPr>
        <w:t>platypus</w:t>
      </w:r>
      <w:r w:rsidRPr="006C6D88">
        <w:rPr>
          <w:rFonts w:ascii="Times New Roman" w:eastAsia="Times New Roman" w:hAnsi="Times New Roman" w:cs="Times New Roman"/>
          <w:b/>
          <w:bCs/>
          <w:iCs/>
          <w:sz w:val="24"/>
          <w:szCs w:val="24"/>
          <w:lang w:eastAsia="ru-RU"/>
        </w:rPr>
        <w:t>)</w:t>
      </w:r>
    </w:p>
    <w:p w:rsidR="00B86257" w:rsidRPr="006C6D88" w:rsidRDefault="00B86257" w:rsidP="00B86257">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61.05 — зона Охотское море</w:t>
      </w:r>
    </w:p>
    <w:p w:rsidR="00B86257" w:rsidRPr="006C6D88" w:rsidRDefault="00B86257" w:rsidP="00B86257">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Северо-</w:t>
      </w:r>
      <w:proofErr w:type="spellStart"/>
      <w:r w:rsidRPr="006C6D88">
        <w:rPr>
          <w:rFonts w:ascii="Times New Roman" w:eastAsia="Times New Roman" w:hAnsi="Times New Roman" w:cs="Times New Roman"/>
          <w:b/>
          <w:bCs/>
          <w:sz w:val="24"/>
          <w:szCs w:val="24"/>
          <w:lang w:eastAsia="ru-RU"/>
        </w:rPr>
        <w:t>Охотоморская</w:t>
      </w:r>
      <w:proofErr w:type="spellEnd"/>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Специализированный промысел синего краба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проводится в зал. Бабушкина и на шельфе южнее его, а также в районе банки и о. Ионы; неспециализированный (в качестве прилова на промысле камчатского краба) – на участке западнее 147°00′ в. д.</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Для подготовки прогнозных материалов по ОДУ синего краба на 202</w:t>
      </w:r>
      <w:r w:rsidR="00B40697"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xml:space="preserve"> г. использованы промысловые и </w:t>
      </w:r>
      <w:proofErr w:type="spellStart"/>
      <w:r w:rsidRPr="006C6D88">
        <w:rPr>
          <w:rFonts w:ascii="Times New Roman" w:eastAsia="Times New Roman" w:hAnsi="Times New Roman" w:cs="Times New Roman"/>
          <w:sz w:val="24"/>
          <w:szCs w:val="24"/>
          <w:lang w:eastAsia="ru-RU"/>
        </w:rPr>
        <w:t>биостатистические</w:t>
      </w:r>
      <w:proofErr w:type="spellEnd"/>
      <w:r w:rsidRPr="006C6D88">
        <w:rPr>
          <w:rFonts w:ascii="Times New Roman" w:eastAsia="Times New Roman" w:hAnsi="Times New Roman" w:cs="Times New Roman"/>
          <w:sz w:val="24"/>
          <w:szCs w:val="24"/>
          <w:lang w:eastAsia="ru-RU"/>
        </w:rPr>
        <w:t xml:space="preserve"> материалы, собранные в ходе учетно-ловушечной съемки в </w:t>
      </w:r>
      <w:r w:rsidR="00B40697" w:rsidRPr="006C6D88">
        <w:rPr>
          <w:rFonts w:ascii="Times New Roman" w:eastAsia="Times New Roman" w:hAnsi="Times New Roman" w:cs="Times New Roman"/>
          <w:sz w:val="24"/>
          <w:szCs w:val="24"/>
          <w:lang w:eastAsia="ru-RU"/>
        </w:rPr>
        <w:t xml:space="preserve">2017 и </w:t>
      </w:r>
      <w:r w:rsidRPr="006C6D88">
        <w:rPr>
          <w:rFonts w:ascii="Times New Roman" w:eastAsia="Times New Roman" w:hAnsi="Times New Roman" w:cs="Times New Roman"/>
          <w:sz w:val="24"/>
          <w:szCs w:val="24"/>
          <w:lang w:eastAsia="ru-RU"/>
        </w:rPr>
        <w:t>202</w:t>
      </w:r>
      <w:r w:rsidR="00B40697"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w:t>
      </w:r>
      <w:r w:rsidR="00B40697" w:rsidRPr="006C6D88">
        <w:rPr>
          <w:rFonts w:ascii="Times New Roman" w:eastAsia="Times New Roman" w:hAnsi="Times New Roman" w:cs="Times New Roman"/>
          <w:sz w:val="24"/>
          <w:szCs w:val="24"/>
          <w:lang w:eastAsia="ru-RU"/>
        </w:rPr>
        <w:t>г</w:t>
      </w:r>
      <w:r w:rsidRPr="006C6D88">
        <w:rPr>
          <w:rFonts w:ascii="Times New Roman" w:eastAsia="Times New Roman" w:hAnsi="Times New Roman" w:cs="Times New Roman"/>
          <w:sz w:val="24"/>
          <w:szCs w:val="24"/>
          <w:lang w:eastAsia="ru-RU"/>
        </w:rPr>
        <w:t>г. Для анализа привлечены архивные данные (2004-20</w:t>
      </w:r>
      <w:r w:rsidR="00B40697" w:rsidRPr="006C6D88">
        <w:rPr>
          <w:rFonts w:ascii="Times New Roman" w:eastAsia="Times New Roman" w:hAnsi="Times New Roman" w:cs="Times New Roman"/>
          <w:sz w:val="24"/>
          <w:szCs w:val="24"/>
          <w:lang w:eastAsia="ru-RU"/>
        </w:rPr>
        <w:t>20</w:t>
      </w:r>
      <w:r w:rsidRPr="006C6D88">
        <w:rPr>
          <w:rFonts w:ascii="Times New Roman" w:eastAsia="Times New Roman" w:hAnsi="Times New Roman" w:cs="Times New Roman"/>
          <w:sz w:val="24"/>
          <w:szCs w:val="24"/>
          <w:lang w:eastAsia="ru-RU"/>
        </w:rPr>
        <w:t> гг.) включающие в себя материалы НИР, промышленного лова, мониторинга промысла и данные ССД</w:t>
      </w:r>
      <w:r w:rsidRPr="006C6D88">
        <w:rPr>
          <w:sz w:val="24"/>
          <w:szCs w:val="24"/>
        </w:rPr>
        <w:t xml:space="preserve"> </w:t>
      </w:r>
      <w:r w:rsidRPr="006C6D88">
        <w:rPr>
          <w:rFonts w:ascii="Times New Roman" w:eastAsia="Times New Roman" w:hAnsi="Times New Roman" w:cs="Times New Roman"/>
          <w:sz w:val="24"/>
          <w:szCs w:val="24"/>
          <w:lang w:eastAsia="ru-RU"/>
        </w:rPr>
        <w:t>(2013-202</w:t>
      </w:r>
      <w:r w:rsidR="00B40697"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xml:space="preserve"> гг.).</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Расчёт промыслового запаса по данным учётных съёмок проводился методом </w:t>
      </w:r>
      <w:proofErr w:type="gramStart"/>
      <w:r w:rsidRPr="006C6D88">
        <w:rPr>
          <w:rFonts w:ascii="Times New Roman" w:eastAsia="Times New Roman" w:hAnsi="Times New Roman" w:cs="Times New Roman"/>
          <w:sz w:val="24"/>
          <w:szCs w:val="24"/>
          <w:lang w:eastAsia="ru-RU"/>
        </w:rPr>
        <w:t>сплайн-аппроксимации</w:t>
      </w:r>
      <w:proofErr w:type="gramEnd"/>
      <w:r w:rsidRPr="006C6D88">
        <w:rPr>
          <w:rFonts w:ascii="Times New Roman" w:eastAsia="Times New Roman" w:hAnsi="Times New Roman" w:cs="Times New Roman"/>
          <w:sz w:val="24"/>
          <w:szCs w:val="24"/>
          <w:lang w:eastAsia="ru-RU"/>
        </w:rPr>
        <w:t xml:space="preserve">, с помощью программы </w:t>
      </w:r>
      <w:r w:rsidRPr="006C6D88">
        <w:rPr>
          <w:rFonts w:ascii="Times New Roman" w:eastAsia="Times New Roman" w:hAnsi="Times New Roman" w:cs="Times New Roman"/>
          <w:i/>
          <w:sz w:val="24"/>
          <w:szCs w:val="24"/>
          <w:lang w:eastAsia="ru-RU"/>
        </w:rPr>
        <w:t>«</w:t>
      </w:r>
      <w:proofErr w:type="spellStart"/>
      <w:r w:rsidRPr="006C6D88">
        <w:rPr>
          <w:rFonts w:ascii="Times New Roman" w:eastAsia="Times New Roman" w:hAnsi="Times New Roman" w:cs="Times New Roman"/>
          <w:sz w:val="24"/>
          <w:szCs w:val="24"/>
          <w:lang w:eastAsia="ru-RU"/>
        </w:rPr>
        <w:t>КартМастер</w:t>
      </w:r>
      <w:proofErr w:type="spellEnd"/>
      <w:r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val="en-US" w:eastAsia="ru-RU"/>
        </w:rPr>
        <w:t>v</w:t>
      </w:r>
      <w:r w:rsidRPr="006C6D88">
        <w:rPr>
          <w:rFonts w:ascii="Times New Roman" w:eastAsia="Times New Roman" w:hAnsi="Times New Roman" w:cs="Times New Roman"/>
          <w:sz w:val="24"/>
          <w:szCs w:val="24"/>
          <w:lang w:eastAsia="ru-RU"/>
        </w:rPr>
        <w:t>. 4.1</w:t>
      </w:r>
      <w:r w:rsidRPr="006C6D88">
        <w:rPr>
          <w:rFonts w:ascii="Times New Roman" w:eastAsia="Times New Roman" w:hAnsi="Times New Roman" w:cs="Times New Roman"/>
          <w:i/>
          <w:sz w:val="24"/>
          <w:szCs w:val="24"/>
          <w:lang w:eastAsia="ru-RU"/>
        </w:rPr>
        <w:t>».</w:t>
      </w:r>
      <w:r w:rsidRPr="006C6D88">
        <w:rPr>
          <w:rFonts w:ascii="Times New Roman" w:eastAsia="Times New Roman" w:hAnsi="Times New Roman" w:cs="Times New Roman"/>
          <w:sz w:val="24"/>
          <w:szCs w:val="24"/>
          <w:lang w:eastAsia="ru-RU"/>
        </w:rPr>
        <w:t xml:space="preserve"> При определении ОДУ были использованы немодельные методы, реализованные в программном пакете </w:t>
      </w:r>
      <w:proofErr w:type="spellStart"/>
      <w:r w:rsidRPr="006C6D88">
        <w:rPr>
          <w:rFonts w:ascii="Times New Roman" w:eastAsia="Times New Roman" w:hAnsi="Times New Roman" w:cs="Times New Roman"/>
          <w:sz w:val="24"/>
          <w:szCs w:val="24"/>
          <w:lang w:eastAsia="ru-RU"/>
        </w:rPr>
        <w:t>DLMtool</w:t>
      </w:r>
      <w:proofErr w:type="spellEnd"/>
      <w:r w:rsidRPr="006C6D88">
        <w:rPr>
          <w:rFonts w:ascii="Times New Roman" w:eastAsia="Times New Roman" w:hAnsi="Times New Roman" w:cs="Times New Roman"/>
          <w:sz w:val="24"/>
          <w:szCs w:val="24"/>
          <w:lang w:eastAsia="ru-RU"/>
        </w:rPr>
        <w:t xml:space="preserve"> (в среде R).</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Величина промышленного изъятия синего краба в ИЭЗ, </w:t>
      </w:r>
      <w:r w:rsidRPr="006C6D88">
        <w:rPr>
          <w:rFonts w:ascii="Times New Roman" w:eastAsia="Times New Roman" w:hAnsi="Times New Roman" w:cs="Times New Roman"/>
          <w:bCs/>
          <w:sz w:val="24"/>
          <w:szCs w:val="24"/>
          <w:lang w:eastAsia="ru-RU"/>
        </w:rPr>
        <w:t>территориальном море и внутренних морских водах Северо-Охотоморской подзоны</w:t>
      </w:r>
      <w:r w:rsidRPr="006C6D88">
        <w:rPr>
          <w:rFonts w:ascii="Times New Roman" w:eastAsia="Times New Roman" w:hAnsi="Times New Roman" w:cs="Times New Roman"/>
          <w:sz w:val="24"/>
          <w:szCs w:val="24"/>
          <w:lang w:eastAsia="ru-RU"/>
        </w:rPr>
        <w:t xml:space="preserve"> в 2012-202</w:t>
      </w:r>
      <w:r w:rsidR="00B36FA9" w:rsidRPr="006C6D88">
        <w:rPr>
          <w:rFonts w:ascii="Times New Roman" w:eastAsia="Times New Roman" w:hAnsi="Times New Roman" w:cs="Times New Roman"/>
          <w:sz w:val="24"/>
          <w:szCs w:val="24"/>
          <w:lang w:eastAsia="ru-RU"/>
        </w:rPr>
        <w:t>3 </w:t>
      </w:r>
      <w:r w:rsidRPr="006C6D88">
        <w:rPr>
          <w:rFonts w:ascii="Times New Roman" w:eastAsia="Times New Roman" w:hAnsi="Times New Roman" w:cs="Times New Roman"/>
          <w:sz w:val="24"/>
          <w:szCs w:val="24"/>
          <w:lang w:eastAsia="ru-RU"/>
        </w:rPr>
        <w:t>гг. была достаточно полной и в разные годы варьировала от 86 до 100% от выделенных объемов. В 202</w:t>
      </w:r>
      <w:r w:rsidR="00B36FA9"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xml:space="preserve"> г. освоение ОДУ так же было высоким, по данным ССД вылов синего краба составил </w:t>
      </w:r>
      <w:r w:rsidR="00B36FA9" w:rsidRPr="006C6D88">
        <w:rPr>
          <w:rFonts w:ascii="Times New Roman" w:eastAsia="Times New Roman" w:hAnsi="Times New Roman" w:cs="Times New Roman"/>
          <w:sz w:val="24"/>
          <w:szCs w:val="24"/>
          <w:lang w:eastAsia="ru-RU"/>
        </w:rPr>
        <w:t>600</w:t>
      </w:r>
      <w:r w:rsidRPr="006C6D88">
        <w:rPr>
          <w:rFonts w:ascii="Times New Roman" w:eastAsia="Times New Roman" w:hAnsi="Times New Roman" w:cs="Times New Roman"/>
          <w:sz w:val="24"/>
          <w:szCs w:val="24"/>
          <w:lang w:eastAsia="ru-RU"/>
        </w:rPr>
        <w:t> т, что составляет более 9</w:t>
      </w:r>
      <w:r w:rsidR="00B36FA9" w:rsidRPr="006C6D88">
        <w:rPr>
          <w:rFonts w:ascii="Times New Roman" w:eastAsia="Times New Roman" w:hAnsi="Times New Roman" w:cs="Times New Roman"/>
          <w:sz w:val="24"/>
          <w:szCs w:val="24"/>
          <w:lang w:eastAsia="ru-RU"/>
        </w:rPr>
        <w:t>8</w:t>
      </w:r>
      <w:r w:rsidRPr="006C6D88">
        <w:rPr>
          <w:rFonts w:ascii="Times New Roman" w:eastAsia="Times New Roman" w:hAnsi="Times New Roman" w:cs="Times New Roman"/>
          <w:sz w:val="24"/>
          <w:szCs w:val="24"/>
          <w:lang w:eastAsia="ru-RU"/>
        </w:rPr>
        <w:t>% общего допустимого улова</w:t>
      </w:r>
    </w:p>
    <w:p w:rsidR="00B86257" w:rsidRPr="006C6D88" w:rsidRDefault="00B86257" w:rsidP="00B86257">
      <w:pPr>
        <w:spacing w:after="0" w:line="240" w:lineRule="auto"/>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sz w:val="24"/>
          <w:szCs w:val="24"/>
          <w:lang w:eastAsia="ru-RU"/>
        </w:rPr>
        <w:t xml:space="preserve">Учитывая динамику запаса и состояние биологических ориентиров, статус запаса синего краба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оценивается как стабильный. </w:t>
      </w:r>
      <w:r w:rsidRPr="006C6D88">
        <w:rPr>
          <w:rFonts w:ascii="Times New Roman" w:eastAsia="Times New Roman" w:hAnsi="Times New Roman" w:cs="Times New Roman"/>
          <w:b/>
          <w:sz w:val="24"/>
          <w:szCs w:val="24"/>
          <w:lang w:eastAsia="ru-RU"/>
        </w:rPr>
        <w:t>Величина ОДУ на 202</w:t>
      </w:r>
      <w:r w:rsidR="00CC6243"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г. рекомендуется в объеме</w:t>
      </w:r>
      <w:r w:rsidRPr="006C6D88">
        <w:rPr>
          <w:rFonts w:ascii="Times New Roman" w:eastAsia="Times New Roman" w:hAnsi="Times New Roman" w:cs="Times New Roman"/>
          <w:b/>
          <w:bCs/>
          <w:sz w:val="24"/>
          <w:szCs w:val="24"/>
          <w:lang w:eastAsia="ru-RU"/>
        </w:rPr>
        <w:t xml:space="preserve"> 0,</w:t>
      </w:r>
      <w:r w:rsidR="00CC6243" w:rsidRPr="006C6D88">
        <w:rPr>
          <w:rFonts w:ascii="Times New Roman" w:eastAsia="Times New Roman" w:hAnsi="Times New Roman" w:cs="Times New Roman"/>
          <w:b/>
          <w:bCs/>
          <w:sz w:val="24"/>
          <w:szCs w:val="24"/>
          <w:lang w:eastAsia="ru-RU"/>
        </w:rPr>
        <w:t>704</w:t>
      </w:r>
      <w:r w:rsidRPr="006C6D88">
        <w:rPr>
          <w:rFonts w:ascii="Times New Roman" w:eastAsia="Times New Roman" w:hAnsi="Times New Roman" w:cs="Times New Roman"/>
          <w:b/>
          <w:bCs/>
          <w:sz w:val="24"/>
          <w:szCs w:val="24"/>
          <w:lang w:eastAsia="ru-RU"/>
        </w:rPr>
        <w:t> тыс. т.</w:t>
      </w: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синего краба установлен промысловый размер не менее 130 мм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Действуют запретные для добычи сроки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на период линьки – с 1 августа по 30 сентября. Для сохранения и рационального использования запасов синего краба приказом Минсельхоза России от 13.05.2021 г. № 291 и </w:t>
      </w:r>
      <w:r w:rsidRPr="006C6D88">
        <w:rPr>
          <w:rFonts w:ascii="Times New Roman" w:eastAsia="Times New Roman" w:hAnsi="Times New Roman" w:cs="Times New Roman"/>
          <w:iCs/>
          <w:sz w:val="24"/>
          <w:szCs w:val="24"/>
          <w:lang w:eastAsia="ru-RU"/>
        </w:rPr>
        <w:t xml:space="preserve">от </w:t>
      </w:r>
      <w:r w:rsidRPr="006C6D88">
        <w:rPr>
          <w:rFonts w:ascii="Times New Roman" w:eastAsia="Times New Roman" w:hAnsi="Times New Roman" w:cs="Times New Roman"/>
          <w:bCs/>
          <w:iCs/>
          <w:sz w:val="24"/>
          <w:szCs w:val="24"/>
          <w:lang w:eastAsia="ru-RU"/>
        </w:rPr>
        <w:t xml:space="preserve">28.03.2023 г. № 311 </w:t>
      </w:r>
      <w:r w:rsidRPr="006C6D88">
        <w:rPr>
          <w:rFonts w:ascii="Times New Roman" w:eastAsia="Times New Roman" w:hAnsi="Times New Roman" w:cs="Times New Roman"/>
          <w:sz w:val="24"/>
          <w:szCs w:val="24"/>
          <w:lang w:eastAsia="ru-RU"/>
        </w:rPr>
        <w:t xml:space="preserve">введены минимальные объёмы его добычи (вылова) в сутки на одно судно. Для Северо-Охотоморской </w:t>
      </w:r>
      <w:proofErr w:type="gramStart"/>
      <w:r w:rsidRPr="006C6D88">
        <w:rPr>
          <w:rFonts w:ascii="Times New Roman" w:eastAsia="Times New Roman" w:hAnsi="Times New Roman" w:cs="Times New Roman"/>
          <w:sz w:val="24"/>
          <w:szCs w:val="24"/>
          <w:lang w:eastAsia="ru-RU"/>
        </w:rPr>
        <w:t>промысловой</w:t>
      </w:r>
      <w:proofErr w:type="gramEnd"/>
      <w:r w:rsidRPr="006C6D88">
        <w:rPr>
          <w:rFonts w:ascii="Times New Roman" w:eastAsia="Times New Roman" w:hAnsi="Times New Roman" w:cs="Times New Roman"/>
          <w:sz w:val="24"/>
          <w:szCs w:val="24"/>
          <w:lang w:eastAsia="ru-RU"/>
        </w:rPr>
        <w:t xml:space="preserve"> подзоны указанный объем составляет 0,73 т для </w:t>
      </w:r>
      <w:proofErr w:type="spellStart"/>
      <w:r w:rsidRPr="006C6D88">
        <w:rPr>
          <w:rFonts w:ascii="Times New Roman" w:eastAsia="Times New Roman" w:hAnsi="Times New Roman" w:cs="Times New Roman"/>
          <w:sz w:val="24"/>
          <w:szCs w:val="24"/>
          <w:lang w:eastAsia="ru-RU"/>
        </w:rPr>
        <w:t>среднетоннажного</w:t>
      </w:r>
      <w:proofErr w:type="spellEnd"/>
      <w:r w:rsidRPr="006C6D88">
        <w:rPr>
          <w:rFonts w:ascii="Times New Roman" w:eastAsia="Times New Roman" w:hAnsi="Times New Roman" w:cs="Times New Roman"/>
          <w:sz w:val="24"/>
          <w:szCs w:val="24"/>
          <w:lang w:eastAsia="ru-RU"/>
        </w:rPr>
        <w:t>, и 0,13 т для малотоннажного судна.</w:t>
      </w:r>
    </w:p>
    <w:p w:rsidR="002A541B" w:rsidRPr="006C6D88" w:rsidRDefault="002A541B" w:rsidP="00B86257">
      <w:pPr>
        <w:spacing w:after="0" w:line="240" w:lineRule="auto"/>
        <w:jc w:val="both"/>
        <w:rPr>
          <w:rFonts w:ascii="Times New Roman" w:eastAsia="Times New Roman" w:hAnsi="Times New Roman" w:cs="Times New Roman"/>
          <w:sz w:val="24"/>
          <w:szCs w:val="24"/>
          <w:lang w:eastAsia="ru-RU"/>
        </w:rPr>
      </w:pPr>
    </w:p>
    <w:p w:rsidR="00B86257" w:rsidRPr="006C6D88" w:rsidRDefault="00B86257" w:rsidP="00B8625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lastRenderedPageBreak/>
        <w:t>Лов крабов осуществляется пассивными орудиями лова (</w:t>
      </w:r>
      <w:r w:rsidRPr="006C6D88">
        <w:rPr>
          <w:rFonts w:ascii="Times New Roman" w:eastAsia="Times New Roman" w:hAnsi="Times New Roman" w:cs="Times New Roman"/>
          <w:bCs/>
          <w:iCs/>
          <w:sz w:val="24"/>
          <w:szCs w:val="24"/>
          <w:lang w:eastAsia="ru-RU"/>
        </w:rPr>
        <w:t xml:space="preserve">крабовыми </w:t>
      </w:r>
      <w:r w:rsidRPr="006C6D88">
        <w:rPr>
          <w:rFonts w:ascii="Times New Roman" w:eastAsia="Times New Roman" w:hAnsi="Times New Roman" w:cs="Times New Roman"/>
          <w:sz w:val="24"/>
          <w:szCs w:val="24"/>
          <w:lang w:eastAsia="ru-RU"/>
        </w:rPr>
        <w:t>ловушками), что позволяет минимизировать негативное воздействие на бентосные сообщества. Возможный прилов молоди и самок крабов возвращается в естественную среду обитания в живом виде. Получаемые при производстве отходы сыр</w:t>
      </w:r>
      <w:proofErr w:type="gramStart"/>
      <w:r w:rsidRPr="006C6D88">
        <w:rPr>
          <w:rFonts w:ascii="Times New Roman" w:eastAsia="Times New Roman" w:hAnsi="Times New Roman" w:cs="Times New Roman"/>
          <w:sz w:val="24"/>
          <w:szCs w:val="24"/>
          <w:lang w:eastAsia="ru-RU"/>
        </w:rPr>
        <w:t>о-</w:t>
      </w:r>
      <w:proofErr w:type="gramEnd"/>
      <w:r w:rsidRPr="006C6D88">
        <w:rPr>
          <w:rFonts w:ascii="Times New Roman" w:eastAsia="Times New Roman" w:hAnsi="Times New Roman" w:cs="Times New Roman"/>
          <w:sz w:val="24"/>
          <w:szCs w:val="24"/>
          <w:lang w:eastAsia="ru-RU"/>
        </w:rPr>
        <w:t xml:space="preserve"> и варено-мороженной продукции, а это </w:t>
      </w:r>
      <w:proofErr w:type="spellStart"/>
      <w:r w:rsidRPr="006C6D88">
        <w:rPr>
          <w:rFonts w:ascii="Times New Roman" w:eastAsia="Times New Roman" w:hAnsi="Times New Roman" w:cs="Times New Roman"/>
          <w:sz w:val="24"/>
          <w:szCs w:val="24"/>
          <w:lang w:eastAsia="ru-RU"/>
        </w:rPr>
        <w:t>карапакс</w:t>
      </w:r>
      <w:proofErr w:type="spellEnd"/>
      <w:r w:rsidRPr="006C6D88">
        <w:rPr>
          <w:rFonts w:ascii="Times New Roman" w:eastAsia="Times New Roman" w:hAnsi="Times New Roman" w:cs="Times New Roman"/>
          <w:sz w:val="24"/>
          <w:szCs w:val="24"/>
          <w:lang w:eastAsia="ru-RU"/>
        </w:rPr>
        <w:t xml:space="preserve">, остатки панциря, внутренние органы и жабры, в измельченном виде возвращаются в море и пополняют кормовую базу для морских птиц, пелагических и донных сообществ, а также увеличивают содержание </w:t>
      </w:r>
      <w:proofErr w:type="spellStart"/>
      <w:r w:rsidRPr="006C6D88">
        <w:rPr>
          <w:rFonts w:ascii="Times New Roman" w:eastAsia="Times New Roman" w:hAnsi="Times New Roman" w:cs="Times New Roman"/>
          <w:sz w:val="24"/>
          <w:szCs w:val="24"/>
          <w:lang w:eastAsia="ru-RU"/>
        </w:rPr>
        <w:t>биогенов</w:t>
      </w:r>
      <w:proofErr w:type="spellEnd"/>
      <w:r w:rsidRPr="006C6D88">
        <w:rPr>
          <w:rFonts w:ascii="Times New Roman" w:eastAsia="Times New Roman" w:hAnsi="Times New Roman" w:cs="Times New Roman"/>
          <w:sz w:val="24"/>
          <w:szCs w:val="24"/>
          <w:lang w:eastAsia="ru-RU"/>
        </w:rPr>
        <w:t xml:space="preserve"> в водной среде. Кроме того, все ловушки оборудованы специальными быстроразрушающимися сетными вставками, которые обеспечивают беспрепятственный выход гидробионтов, попавших в утерянные ловушки. Разрешенный Правилами рыболовства размер ячеи сетного полотна обеспечивает выход из ловушки и ранней молоди краба.</w:t>
      </w:r>
    </w:p>
    <w:p w:rsidR="00B86257" w:rsidRPr="006C6D88" w:rsidRDefault="00B86257" w:rsidP="00B86257">
      <w:pPr>
        <w:spacing w:after="0" w:line="240" w:lineRule="auto"/>
        <w:jc w:val="both"/>
        <w:rPr>
          <w:rFonts w:ascii="Times New Roman" w:eastAsia="Times New Roman" w:hAnsi="Times New Roman" w:cs="Times New Roman"/>
          <w:bCs/>
          <w:iCs/>
          <w:sz w:val="24"/>
          <w:szCs w:val="24"/>
          <w:lang w:eastAsia="ru-RU"/>
        </w:rPr>
      </w:pPr>
      <w:r w:rsidRPr="006C6D88">
        <w:rPr>
          <w:rFonts w:ascii="Times New Roman" w:eastAsia="Times New Roman" w:hAnsi="Times New Roman" w:cs="Times New Roman"/>
          <w:sz w:val="24"/>
          <w:szCs w:val="24"/>
          <w:lang w:eastAsia="ru-RU"/>
        </w:rPr>
        <w:t xml:space="preserve">Воздействие промысла крабов на окружающую среду выражается, прежде всего, в изъятии водных биологических ресурсов из естественной среды обитания. При вылове краба синего в пределах рекомендованного объёма ОДУ, расчёт которого выполнен с учётом </w:t>
      </w:r>
      <w:proofErr w:type="spellStart"/>
      <w:r w:rsidRPr="006C6D88">
        <w:rPr>
          <w:rFonts w:ascii="Times New Roman" w:eastAsia="Times New Roman" w:hAnsi="Times New Roman" w:cs="Times New Roman"/>
          <w:sz w:val="24"/>
          <w:szCs w:val="24"/>
          <w:lang w:eastAsia="ru-RU"/>
        </w:rPr>
        <w:t>предосторожного</w:t>
      </w:r>
      <w:proofErr w:type="spellEnd"/>
      <w:r w:rsidRPr="006C6D88">
        <w:rPr>
          <w:rFonts w:ascii="Times New Roman" w:eastAsia="Times New Roman" w:hAnsi="Times New Roman" w:cs="Times New Roman"/>
          <w:sz w:val="24"/>
          <w:szCs w:val="24"/>
          <w:lang w:eastAsia="ru-RU"/>
        </w:rPr>
        <w:t xml:space="preserve"> подхода, а также при соблюдении Правил рыболовства, промысел не будет оказывать негативного воздействия на окружающую среду и его ресурсы.</w:t>
      </w:r>
      <w:r w:rsidRPr="006C6D88">
        <w:rPr>
          <w:rFonts w:ascii="Times New Roman" w:eastAsia="Times New Roman" w:hAnsi="Times New Roman" w:cs="Times New Roman"/>
          <w:bCs/>
          <w:iCs/>
          <w:sz w:val="24"/>
          <w:szCs w:val="24"/>
          <w:lang w:eastAsia="ru-RU"/>
        </w:rPr>
        <w:t xml:space="preserve"> При попадании в ловушки все объекты, невостребованные промыслом, возвращаются в естественную среду обитания в живом виде.</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p>
    <w:p w:rsidR="003E759D" w:rsidRPr="006C6D88" w:rsidRDefault="003E759D" w:rsidP="003E759D">
      <w:pPr>
        <w:spacing w:after="0" w:line="240" w:lineRule="auto"/>
        <w:ind w:firstLine="709"/>
        <w:jc w:val="both"/>
        <w:rPr>
          <w:rFonts w:ascii="Times New Roman" w:hAnsi="Times New Roman" w:cs="Times New Roman"/>
          <w:b/>
          <w:bCs/>
          <w:snapToGrid w:val="0"/>
          <w:sz w:val="24"/>
          <w:szCs w:val="24"/>
        </w:rPr>
      </w:pPr>
      <w:r w:rsidRPr="006C6D88">
        <w:rPr>
          <w:rFonts w:ascii="Times New Roman" w:hAnsi="Times New Roman" w:cs="Times New Roman"/>
          <w:b/>
          <w:bCs/>
          <w:snapToGrid w:val="0"/>
          <w:sz w:val="24"/>
          <w:szCs w:val="24"/>
        </w:rPr>
        <w:t xml:space="preserve">61.05.2 </w:t>
      </w:r>
      <w:r w:rsidRPr="006C6D88">
        <w:rPr>
          <w:rFonts w:ascii="Times New Roman" w:eastAsia="Batang" w:hAnsi="Times New Roman" w:cs="Times New Roman"/>
          <w:b/>
          <w:sz w:val="24"/>
          <w:szCs w:val="24"/>
        </w:rPr>
        <w:t xml:space="preserve">– </w:t>
      </w:r>
      <w:proofErr w:type="spellStart"/>
      <w:r w:rsidRPr="006C6D88">
        <w:rPr>
          <w:rFonts w:ascii="Times New Roman" w:hAnsi="Times New Roman" w:cs="Times New Roman"/>
          <w:b/>
          <w:snapToGrid w:val="0"/>
          <w:sz w:val="24"/>
          <w:szCs w:val="24"/>
        </w:rPr>
        <w:t>подзона</w:t>
      </w:r>
      <w:proofErr w:type="spellEnd"/>
      <w:r w:rsidRPr="006C6D88">
        <w:rPr>
          <w:rFonts w:ascii="Times New Roman" w:hAnsi="Times New Roman" w:cs="Times New Roman"/>
          <w:b/>
          <w:bCs/>
          <w:snapToGrid w:val="0"/>
          <w:sz w:val="24"/>
          <w:szCs w:val="24"/>
        </w:rPr>
        <w:t xml:space="preserve"> Западно-Камчатская</w:t>
      </w:r>
    </w:p>
    <w:p w:rsidR="003E759D" w:rsidRPr="006C6D88" w:rsidRDefault="003E759D" w:rsidP="003E759D">
      <w:pPr>
        <w:widowControl w:val="0"/>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Основой для оценки запаса и обоснования ОДУ синего краба в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на 2026 г. являются результаты учетных ловушечных съемок, наблюдения на промысловых судах, сведения о вылове и структуре промысла по ССД из ОСМ.</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Информационное обеспечение прогноза в полной мере соответствует </w:t>
      </w:r>
      <w:r w:rsidRPr="006C6D88">
        <w:rPr>
          <w:rFonts w:ascii="Times New Roman" w:hAnsi="Times New Roman" w:cs="Times New Roman"/>
          <w:sz w:val="24"/>
          <w:szCs w:val="24"/>
          <w:lang w:val="en-US"/>
        </w:rPr>
        <w:t>I</w:t>
      </w:r>
      <w:r w:rsidRPr="006C6D88">
        <w:rPr>
          <w:rFonts w:ascii="Times New Roman" w:hAnsi="Times New Roman" w:cs="Times New Roman"/>
          <w:sz w:val="24"/>
          <w:szCs w:val="24"/>
        </w:rPr>
        <w:t xml:space="preserve"> уровню (приложение 1 к приказу Росрыболовства № 104 от 06.02.2015 г.).</w:t>
      </w:r>
    </w:p>
    <w:p w:rsidR="003E759D" w:rsidRPr="006C6D88" w:rsidRDefault="003E759D" w:rsidP="003E759D">
      <w:pPr>
        <w:spacing w:after="0" w:line="240" w:lineRule="auto"/>
        <w:ind w:firstLine="709"/>
        <w:jc w:val="both"/>
        <w:rPr>
          <w:rFonts w:ascii="Times New Roman" w:hAnsi="Times New Roman" w:cs="Times New Roman"/>
          <w:sz w:val="24"/>
          <w:szCs w:val="24"/>
        </w:rPr>
      </w:pPr>
      <w:proofErr w:type="gramStart"/>
      <w:r w:rsidRPr="006C6D88">
        <w:rPr>
          <w:rFonts w:ascii="Times New Roman" w:hAnsi="Times New Roman" w:cs="Times New Roman"/>
          <w:sz w:val="24"/>
          <w:szCs w:val="24"/>
        </w:rPr>
        <w:t xml:space="preserve">С 2015 г. для оценки запасов синего краба в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используется модель </w:t>
      </w:r>
      <w:r w:rsidRPr="006C6D88">
        <w:rPr>
          <w:rFonts w:ascii="Times New Roman" w:hAnsi="Times New Roman" w:cs="Times New Roman"/>
          <w:sz w:val="24"/>
          <w:szCs w:val="24"/>
          <w:lang w:val="en-US"/>
        </w:rPr>
        <w:t>CSA</w:t>
      </w:r>
      <w:r w:rsidRPr="006C6D88">
        <w:rPr>
          <w:rFonts w:ascii="Times New Roman" w:hAnsi="Times New Roman" w:cs="Times New Roman"/>
          <w:sz w:val="24"/>
          <w:szCs w:val="24"/>
        </w:rPr>
        <w:t xml:space="preserve">, описывающая динамику функциональных групп (молодь, </w:t>
      </w:r>
      <w:proofErr w:type="spellStart"/>
      <w:r w:rsidRPr="006C6D88">
        <w:rPr>
          <w:rFonts w:ascii="Times New Roman" w:hAnsi="Times New Roman" w:cs="Times New Roman"/>
          <w:sz w:val="24"/>
          <w:szCs w:val="24"/>
        </w:rPr>
        <w:t>пререкруты</w:t>
      </w:r>
      <w:proofErr w:type="spellEnd"/>
      <w:r w:rsidRPr="006C6D88">
        <w:rPr>
          <w:rFonts w:ascii="Times New Roman" w:hAnsi="Times New Roman" w:cs="Times New Roman"/>
          <w:sz w:val="24"/>
          <w:szCs w:val="24"/>
        </w:rPr>
        <w:t>, рекруты, промысловые самцы, самки).</w:t>
      </w:r>
      <w:proofErr w:type="gramEnd"/>
      <w:r w:rsidRPr="006C6D88">
        <w:rPr>
          <w:rFonts w:ascii="Times New Roman" w:hAnsi="Times New Roman" w:cs="Times New Roman"/>
          <w:sz w:val="24"/>
          <w:szCs w:val="24"/>
        </w:rPr>
        <w:t xml:space="preserve"> Исходными для модели являются: данные о фактическом вылове синего краба, мгновенные коэффициенты естественной смертности, вероятность линьки по функциональным группам. Для настройки модели использовали результаты учетных ловушечных съемок, данные об уловах на ловушку в сутки, полученные научными наблюдателями, данные по уловам на усилие из ОСМ.</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По модельным оценкам, биомасса промыслового запаса синего краба после 2021 г. увеличивается.</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В 2024 г. ОДУ синего краба в </w:t>
      </w:r>
      <w:proofErr w:type="gramStart"/>
      <w:r w:rsidRPr="006C6D88">
        <w:rPr>
          <w:rFonts w:ascii="Times New Roman" w:hAnsi="Times New Roman" w:cs="Times New Roman"/>
          <w:sz w:val="24"/>
          <w:szCs w:val="24"/>
        </w:rPr>
        <w:t>Западно-Камчатской</w:t>
      </w:r>
      <w:proofErr w:type="gramEnd"/>
      <w:r w:rsidRPr="006C6D88">
        <w:rPr>
          <w:rFonts w:ascii="Times New Roman" w:hAnsi="Times New Roman" w:cs="Times New Roman"/>
          <w:sz w:val="24"/>
          <w:szCs w:val="24"/>
        </w:rPr>
        <w:t xml:space="preserve">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был освоен на 99,5%.</w:t>
      </w:r>
    </w:p>
    <w:p w:rsidR="003E759D" w:rsidRPr="006C6D88" w:rsidRDefault="003E759D" w:rsidP="003E759D">
      <w:pPr>
        <w:spacing w:after="0" w:line="240" w:lineRule="auto"/>
        <w:ind w:firstLine="709"/>
        <w:jc w:val="both"/>
        <w:rPr>
          <w:rFonts w:ascii="Times New Roman" w:hAnsi="Times New Roman" w:cs="Times New Roman"/>
          <w:noProof/>
          <w:sz w:val="24"/>
          <w:szCs w:val="24"/>
        </w:rPr>
      </w:pPr>
      <w:r w:rsidRPr="006C6D88">
        <w:rPr>
          <w:rFonts w:ascii="Times New Roman" w:hAnsi="Times New Roman" w:cs="Times New Roman"/>
          <w:noProof/>
          <w:sz w:val="24"/>
          <w:szCs w:val="24"/>
        </w:rPr>
        <w:t xml:space="preserve">Биологические ориентиры управления были переопределены в 2022 г.  В настоящем обосновании они не изменились: </w:t>
      </w:r>
      <w:r w:rsidRPr="006C6D88">
        <w:rPr>
          <w:rFonts w:ascii="Times New Roman" w:hAnsi="Times New Roman" w:cs="Times New Roman"/>
          <w:sz w:val="24"/>
          <w:szCs w:val="24"/>
        </w:rPr>
        <w:t xml:space="preserve">граничный ориентир по биомассе промысловых самцов </w:t>
      </w:r>
      <w:proofErr w:type="spellStart"/>
      <w:r w:rsidRPr="006C6D88">
        <w:rPr>
          <w:rFonts w:ascii="Times New Roman" w:hAnsi="Times New Roman" w:cs="Times New Roman"/>
          <w:sz w:val="24"/>
          <w:szCs w:val="24"/>
          <w:lang w:val="en-US"/>
        </w:rPr>
        <w:t>B</w:t>
      </w:r>
      <w:r w:rsidRPr="006C6D88">
        <w:rPr>
          <w:rFonts w:ascii="Times New Roman" w:hAnsi="Times New Roman" w:cs="Times New Roman"/>
          <w:sz w:val="24"/>
          <w:szCs w:val="24"/>
          <w:vertAlign w:val="subscript"/>
          <w:lang w:val="en-US"/>
        </w:rPr>
        <w:t>lim</w:t>
      </w:r>
      <w:proofErr w:type="spellEnd"/>
      <w:r w:rsidRPr="006C6D88">
        <w:rPr>
          <w:rFonts w:ascii="Times New Roman" w:hAnsi="Times New Roman" w:cs="Times New Roman"/>
          <w:sz w:val="24"/>
          <w:szCs w:val="24"/>
        </w:rPr>
        <w:t xml:space="preserve">=16,7 тыс. т, целевой ориентир по мгновенному коэффициенту промысловой смертности </w:t>
      </w:r>
      <w:proofErr w:type="spellStart"/>
      <w:r w:rsidRPr="006C6D88">
        <w:rPr>
          <w:rFonts w:ascii="Times New Roman" w:hAnsi="Times New Roman" w:cs="Times New Roman"/>
          <w:sz w:val="24"/>
          <w:szCs w:val="24"/>
          <w:lang w:val="en-US"/>
        </w:rPr>
        <w:t>F</w:t>
      </w:r>
      <w:r w:rsidRPr="006C6D88">
        <w:rPr>
          <w:rFonts w:ascii="Times New Roman" w:hAnsi="Times New Roman" w:cs="Times New Roman"/>
          <w:sz w:val="24"/>
          <w:szCs w:val="24"/>
          <w:vertAlign w:val="subscript"/>
          <w:lang w:val="en-US"/>
        </w:rPr>
        <w:t>tr</w:t>
      </w:r>
      <w:proofErr w:type="spellEnd"/>
      <w:r w:rsidRPr="006C6D88">
        <w:rPr>
          <w:rFonts w:ascii="Times New Roman" w:hAnsi="Times New Roman" w:cs="Times New Roman"/>
          <w:sz w:val="24"/>
          <w:szCs w:val="24"/>
        </w:rPr>
        <w:t>=0,198 год</w:t>
      </w:r>
      <w:r w:rsidRPr="006C6D88">
        <w:rPr>
          <w:rFonts w:ascii="Times New Roman" w:hAnsi="Times New Roman" w:cs="Times New Roman"/>
          <w:sz w:val="24"/>
          <w:szCs w:val="24"/>
          <w:vertAlign w:val="superscript"/>
        </w:rPr>
        <w:t>-1</w:t>
      </w:r>
      <w:r w:rsidRPr="006C6D88">
        <w:rPr>
          <w:rFonts w:ascii="Times New Roman" w:hAnsi="Times New Roman" w:cs="Times New Roman"/>
          <w:sz w:val="24"/>
          <w:szCs w:val="24"/>
        </w:rPr>
        <w:t xml:space="preserve">, целевой ориентир по биомассе промысловых самцов </w:t>
      </w:r>
      <w:proofErr w:type="spellStart"/>
      <w:r w:rsidRPr="006C6D88">
        <w:rPr>
          <w:rFonts w:ascii="Times New Roman" w:hAnsi="Times New Roman" w:cs="Times New Roman"/>
          <w:sz w:val="24"/>
          <w:szCs w:val="24"/>
          <w:lang w:val="en-US"/>
        </w:rPr>
        <w:t>B</w:t>
      </w:r>
      <w:r w:rsidRPr="006C6D88">
        <w:rPr>
          <w:rFonts w:ascii="Times New Roman" w:hAnsi="Times New Roman" w:cs="Times New Roman"/>
          <w:sz w:val="24"/>
          <w:szCs w:val="24"/>
          <w:vertAlign w:val="subscript"/>
          <w:lang w:val="en-US"/>
        </w:rPr>
        <w:t>tr</w:t>
      </w:r>
      <w:proofErr w:type="spellEnd"/>
      <w:r w:rsidRPr="006C6D88">
        <w:rPr>
          <w:rFonts w:ascii="Times New Roman" w:hAnsi="Times New Roman" w:cs="Times New Roman"/>
          <w:sz w:val="24"/>
          <w:szCs w:val="24"/>
        </w:rPr>
        <w:t xml:space="preserve">=31,2 тыс. т. </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 xml:space="preserve">Для прогнозирования состояния запаса на 2 года вперед использовали те же значения мгновенных коэффициентов естественной смертности, что и в ретроспективе. Коэффициент промысловой смертности промысловых самцов в 2025 г. приняли утвержденному ОДУ, равному 3,184 тыс. т. В качестве величины пополнения на прогнозный период приняли среднемноголетнюю численность </w:t>
      </w:r>
      <w:proofErr w:type="spellStart"/>
      <w:r w:rsidRPr="006C6D88">
        <w:rPr>
          <w:rFonts w:ascii="Times New Roman" w:hAnsi="Times New Roman" w:cs="Times New Roman"/>
          <w:sz w:val="24"/>
          <w:szCs w:val="24"/>
        </w:rPr>
        <w:t>пререкрутов</w:t>
      </w:r>
      <w:proofErr w:type="spellEnd"/>
      <w:r w:rsidRPr="006C6D88">
        <w:rPr>
          <w:rFonts w:ascii="Times New Roman" w:hAnsi="Times New Roman" w:cs="Times New Roman"/>
          <w:sz w:val="24"/>
          <w:szCs w:val="24"/>
        </w:rPr>
        <w:t>, «зашумленную» с учетом логнормального распределения ошибки параметров.</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t>По модельным оценкам, в течение ближайших двух лет численность промысловых самцов синего</w:t>
      </w:r>
      <w:r w:rsidRPr="006C6D88">
        <w:rPr>
          <w:rFonts w:ascii="Times New Roman" w:hAnsi="Times New Roman" w:cs="Times New Roman"/>
          <w:noProof/>
          <w:sz w:val="24"/>
          <w:szCs w:val="24"/>
        </w:rPr>
        <w:t xml:space="preserve"> краба </w:t>
      </w:r>
      <w:r w:rsidRPr="006C6D88">
        <w:rPr>
          <w:rFonts w:ascii="Times New Roman" w:hAnsi="Times New Roman" w:cs="Times New Roman"/>
          <w:sz w:val="24"/>
          <w:szCs w:val="24"/>
        </w:rPr>
        <w:t>на шельфе Западной Камчатки незначительно вырастет. Вероятность того, что биомасса промыслового запаса на начало 2026 г. окажется ниже целевого ориентира, составляет 48,9%, ниже граничного ориентира — 0%.</w:t>
      </w:r>
    </w:p>
    <w:p w:rsidR="003E759D" w:rsidRPr="006C6D88" w:rsidRDefault="003E759D" w:rsidP="003E759D">
      <w:pPr>
        <w:spacing w:after="0" w:line="240" w:lineRule="auto"/>
        <w:ind w:firstLine="709"/>
        <w:jc w:val="both"/>
        <w:rPr>
          <w:rFonts w:ascii="Times New Roman" w:hAnsi="Times New Roman" w:cs="Times New Roman"/>
          <w:sz w:val="24"/>
          <w:szCs w:val="24"/>
        </w:rPr>
      </w:pPr>
      <w:r w:rsidRPr="006C6D88">
        <w:rPr>
          <w:rFonts w:ascii="Times New Roman" w:hAnsi="Times New Roman" w:cs="Times New Roman"/>
          <w:sz w:val="24"/>
          <w:szCs w:val="24"/>
        </w:rPr>
        <w:lastRenderedPageBreak/>
        <w:t xml:space="preserve">Полученное значение промысловой биомассы соответствует области эксплуатации восстановленного запаса. Согласно ПРП, медиана рекомендуемого значения доли изъятия для промысловых самцов синего краба </w:t>
      </w:r>
      <w:proofErr w:type="spellStart"/>
      <w:r w:rsidRPr="006C6D88">
        <w:rPr>
          <w:rFonts w:ascii="Times New Roman" w:hAnsi="Times New Roman" w:cs="Times New Roman"/>
          <w:sz w:val="24"/>
          <w:szCs w:val="24"/>
        </w:rPr>
        <w:t>западнокамчатского</w:t>
      </w:r>
      <w:proofErr w:type="spellEnd"/>
      <w:r w:rsidRPr="006C6D88">
        <w:rPr>
          <w:rFonts w:ascii="Times New Roman" w:hAnsi="Times New Roman" w:cs="Times New Roman"/>
          <w:sz w:val="24"/>
          <w:szCs w:val="24"/>
        </w:rPr>
        <w:t xml:space="preserve"> шельфа в 2026 г. составит 16,3% от величины промыслового запаса, а медианная оценка вылова — 5,188 тыс. т.</w:t>
      </w:r>
    </w:p>
    <w:p w:rsidR="003E759D" w:rsidRPr="006C6D88" w:rsidRDefault="003E759D" w:rsidP="003E759D">
      <w:pPr>
        <w:spacing w:after="0" w:line="240" w:lineRule="auto"/>
        <w:ind w:firstLine="709"/>
        <w:jc w:val="both"/>
        <w:rPr>
          <w:rFonts w:ascii="Times New Roman" w:hAnsi="Times New Roman" w:cs="Times New Roman"/>
          <w:b/>
          <w:sz w:val="24"/>
          <w:szCs w:val="24"/>
        </w:rPr>
      </w:pPr>
      <w:r w:rsidRPr="006C6D88">
        <w:rPr>
          <w:rFonts w:ascii="Times New Roman" w:hAnsi="Times New Roman" w:cs="Times New Roman"/>
          <w:sz w:val="24"/>
          <w:szCs w:val="24"/>
        </w:rPr>
        <w:t xml:space="preserve">В соответствии с Правилами регулирования промысла приоритетных видов крабов и </w:t>
      </w:r>
      <w:proofErr w:type="spellStart"/>
      <w:r w:rsidRPr="006C6D88">
        <w:rPr>
          <w:rFonts w:ascii="Times New Roman" w:hAnsi="Times New Roman" w:cs="Times New Roman"/>
          <w:sz w:val="24"/>
          <w:szCs w:val="24"/>
        </w:rPr>
        <w:t>крабоидов</w:t>
      </w:r>
      <w:proofErr w:type="spellEnd"/>
      <w:r w:rsidRPr="006C6D88">
        <w:rPr>
          <w:rFonts w:ascii="Times New Roman" w:hAnsi="Times New Roman" w:cs="Times New Roman"/>
          <w:sz w:val="24"/>
          <w:szCs w:val="24"/>
        </w:rPr>
        <w:t xml:space="preserve"> предельный уровень изменения ОДУ для данной единицы запаса составляет ±30%. При таком подходе ОДУ синего краба </w:t>
      </w:r>
      <w:proofErr w:type="gramStart"/>
      <w:r w:rsidRPr="006C6D88">
        <w:rPr>
          <w:rFonts w:ascii="Times New Roman" w:hAnsi="Times New Roman" w:cs="Times New Roman"/>
          <w:sz w:val="24"/>
          <w:szCs w:val="24"/>
        </w:rPr>
        <w:t>в</w:t>
      </w:r>
      <w:proofErr w:type="gramEnd"/>
      <w:r w:rsidRPr="006C6D88">
        <w:rPr>
          <w:rFonts w:ascii="Times New Roman" w:hAnsi="Times New Roman" w:cs="Times New Roman"/>
          <w:sz w:val="24"/>
          <w:szCs w:val="24"/>
        </w:rPr>
        <w:t xml:space="preserve"> Западно-Камчатской </w:t>
      </w:r>
      <w:proofErr w:type="spellStart"/>
      <w:r w:rsidRPr="006C6D88">
        <w:rPr>
          <w:rFonts w:ascii="Times New Roman" w:hAnsi="Times New Roman" w:cs="Times New Roman"/>
          <w:sz w:val="24"/>
          <w:szCs w:val="24"/>
        </w:rPr>
        <w:t>подзоне</w:t>
      </w:r>
      <w:proofErr w:type="spellEnd"/>
      <w:r w:rsidRPr="006C6D88">
        <w:rPr>
          <w:rFonts w:ascii="Times New Roman" w:hAnsi="Times New Roman" w:cs="Times New Roman"/>
          <w:sz w:val="24"/>
          <w:szCs w:val="24"/>
        </w:rPr>
        <w:t xml:space="preserve"> в 2026 г. составит </w:t>
      </w:r>
      <w:r w:rsidRPr="006C6D88">
        <w:rPr>
          <w:rFonts w:ascii="Times New Roman" w:hAnsi="Times New Roman" w:cs="Times New Roman"/>
          <w:b/>
          <w:sz w:val="24"/>
          <w:szCs w:val="24"/>
        </w:rPr>
        <w:t>4,139 тыс. т.</w:t>
      </w:r>
    </w:p>
    <w:p w:rsidR="003E759D" w:rsidRPr="006C6D88" w:rsidRDefault="003E759D" w:rsidP="003B4896">
      <w:pPr>
        <w:spacing w:after="0" w:line="240" w:lineRule="auto"/>
        <w:jc w:val="both"/>
        <w:rPr>
          <w:rFonts w:ascii="Times New Roman" w:eastAsia="Times New Roman" w:hAnsi="Times New Roman" w:cs="Times New Roman"/>
          <w:sz w:val="24"/>
          <w:szCs w:val="24"/>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i/>
          <w:iCs/>
          <w:sz w:val="24"/>
          <w:szCs w:val="24"/>
          <w:lang w:eastAsia="ru-RU"/>
        </w:rPr>
      </w:pPr>
      <w:r w:rsidRPr="006C6D88">
        <w:rPr>
          <w:rFonts w:ascii="Times New Roman" w:eastAsia="Times New Roman" w:hAnsi="Times New Roman" w:cs="Times New Roman"/>
          <w:b/>
          <w:bCs/>
          <w:sz w:val="24"/>
          <w:szCs w:val="24"/>
          <w:lang w:eastAsia="ru-RU"/>
        </w:rPr>
        <w:t xml:space="preserve">Краб камчатский </w:t>
      </w:r>
      <w:r w:rsidRPr="006C6D88">
        <w:rPr>
          <w:rFonts w:ascii="Times New Roman" w:eastAsia="Times New Roman" w:hAnsi="Times New Roman" w:cs="Times New Roman"/>
          <w:b/>
          <w:iCs/>
          <w:sz w:val="24"/>
          <w:szCs w:val="24"/>
          <w:lang w:eastAsia="ru-RU"/>
        </w:rPr>
        <w:t>(</w:t>
      </w:r>
      <w:proofErr w:type="spellStart"/>
      <w:r w:rsidRPr="006C6D88">
        <w:rPr>
          <w:rFonts w:ascii="Times New Roman" w:eastAsia="Times New Roman" w:hAnsi="Times New Roman" w:cs="Times New Roman"/>
          <w:b/>
          <w:i/>
          <w:iCs/>
          <w:sz w:val="24"/>
          <w:szCs w:val="24"/>
          <w:lang w:val="en-US" w:eastAsia="ru-RU"/>
        </w:rPr>
        <w:t>Paralithodes</w:t>
      </w:r>
      <w:proofErr w:type="spellEnd"/>
      <w:r w:rsidRPr="006C6D88">
        <w:rPr>
          <w:rFonts w:ascii="Times New Roman" w:eastAsia="Times New Roman" w:hAnsi="Times New Roman" w:cs="Times New Roman"/>
          <w:b/>
          <w:i/>
          <w:iCs/>
          <w:sz w:val="24"/>
          <w:szCs w:val="24"/>
          <w:lang w:eastAsia="ru-RU"/>
        </w:rPr>
        <w:t xml:space="preserve"> </w:t>
      </w:r>
      <w:proofErr w:type="spellStart"/>
      <w:r w:rsidRPr="006C6D88">
        <w:rPr>
          <w:rFonts w:ascii="Times New Roman" w:eastAsia="Times New Roman" w:hAnsi="Times New Roman" w:cs="Times New Roman"/>
          <w:b/>
          <w:i/>
          <w:iCs/>
          <w:sz w:val="24"/>
          <w:szCs w:val="24"/>
          <w:lang w:val="en-US" w:eastAsia="ru-RU"/>
        </w:rPr>
        <w:t>camtschaticus</w:t>
      </w:r>
      <w:proofErr w:type="spellEnd"/>
      <w:r w:rsidRPr="006C6D88">
        <w:rPr>
          <w:rFonts w:ascii="Times New Roman" w:eastAsia="Times New Roman" w:hAnsi="Times New Roman" w:cs="Times New Roman"/>
          <w:b/>
          <w:iCs/>
          <w:sz w:val="24"/>
          <w:szCs w:val="24"/>
          <w:lang w:eastAsia="ru-RU"/>
        </w:rPr>
        <w:t>)</w:t>
      </w: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61.05 — зона Охотское море</w:t>
      </w: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Северо-</w:t>
      </w:r>
      <w:proofErr w:type="spellStart"/>
      <w:r w:rsidRPr="006C6D88">
        <w:rPr>
          <w:rFonts w:ascii="Times New Roman" w:eastAsia="Times New Roman" w:hAnsi="Times New Roman" w:cs="Times New Roman"/>
          <w:b/>
          <w:bCs/>
          <w:sz w:val="24"/>
          <w:szCs w:val="24"/>
          <w:lang w:eastAsia="ru-RU"/>
        </w:rPr>
        <w:t>Охотоморская</w:t>
      </w:r>
      <w:proofErr w:type="spellEnd"/>
    </w:p>
    <w:p w:rsidR="00AD63D2" w:rsidRPr="006C6D88" w:rsidRDefault="00321235" w:rsidP="00321235">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val="x-none" w:eastAsia="ru-RU"/>
        </w:rPr>
        <w:t>Промысел камчатского краба может осуществляться по всей акватории Северо-Охотоморской подзоны от зал. Александры на юго-западе до зал. Бабушкина на северо-востоке</w:t>
      </w:r>
      <w:r w:rsidRPr="006C6D88">
        <w:rPr>
          <w:rFonts w:ascii="Times New Roman" w:eastAsia="Times New Roman" w:hAnsi="Times New Roman" w:cs="Times New Roman"/>
          <w:sz w:val="24"/>
          <w:szCs w:val="24"/>
          <w:lang w:eastAsia="ru-RU"/>
        </w:rPr>
        <w:t>.</w:t>
      </w:r>
      <w:r w:rsidRPr="006C6D88">
        <w:rPr>
          <w:rFonts w:ascii="Times New Roman" w:eastAsia="Times New Roman" w:hAnsi="Times New Roman" w:cs="Times New Roman"/>
          <w:sz w:val="24"/>
          <w:szCs w:val="24"/>
          <w:lang w:val="x-none" w:eastAsia="ru-RU"/>
        </w:rPr>
        <w:t xml:space="preserve"> </w:t>
      </w:r>
    </w:p>
    <w:p w:rsidR="001E374F" w:rsidRPr="006C6D88" w:rsidRDefault="001E374F" w:rsidP="00321235">
      <w:pPr>
        <w:spacing w:after="0" w:line="240" w:lineRule="auto"/>
        <w:jc w:val="both"/>
        <w:rPr>
          <w:rFonts w:ascii="Times New Roman" w:eastAsia="Times New Roman" w:hAnsi="Times New Roman" w:cs="Times New Roman"/>
          <w:sz w:val="24"/>
          <w:szCs w:val="24"/>
          <w:highlight w:val="yellow"/>
          <w:lang w:eastAsia="ru-RU"/>
        </w:rPr>
      </w:pPr>
      <w:r w:rsidRPr="006C6D88">
        <w:rPr>
          <w:rFonts w:ascii="Times New Roman" w:eastAsia="Times New Roman" w:hAnsi="Times New Roman" w:cs="Times New Roman"/>
          <w:sz w:val="24"/>
          <w:szCs w:val="24"/>
          <w:lang w:eastAsia="ru-RU"/>
        </w:rPr>
        <w:t xml:space="preserve">Для разработки прогноза запаса и биологического обоснования ОДУ камчатского краба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на 2026 г. использованы материалы ловушечной съемки, выполненной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 2024 г. сотрудниками филиалов «</w:t>
      </w:r>
      <w:proofErr w:type="spellStart"/>
      <w:r w:rsidRPr="006C6D88">
        <w:rPr>
          <w:rFonts w:ascii="Times New Roman" w:eastAsia="Times New Roman" w:hAnsi="Times New Roman" w:cs="Times New Roman"/>
          <w:sz w:val="24"/>
          <w:szCs w:val="24"/>
          <w:lang w:eastAsia="ru-RU"/>
        </w:rPr>
        <w:t>ХабаровскНИРО</w:t>
      </w:r>
      <w:proofErr w:type="spellEnd"/>
      <w:r w:rsidRPr="006C6D88">
        <w:rPr>
          <w:rFonts w:ascii="Times New Roman" w:eastAsia="Times New Roman" w:hAnsi="Times New Roman" w:cs="Times New Roman"/>
          <w:sz w:val="24"/>
          <w:szCs w:val="24"/>
          <w:lang w:eastAsia="ru-RU"/>
        </w:rPr>
        <w:t>», «МагаданНИРО» совместно с ФГБНУ «ВНИРО» и «ТИНРО». Для анализа промысловой обстановки, сезонной динамики уловов, пространственного распределения и биологии камчатского краба привлечены данные научно-п</w:t>
      </w:r>
      <w:r w:rsidR="009A1484" w:rsidRPr="006C6D88">
        <w:rPr>
          <w:rFonts w:ascii="Times New Roman" w:eastAsia="Times New Roman" w:hAnsi="Times New Roman" w:cs="Times New Roman"/>
          <w:sz w:val="24"/>
          <w:szCs w:val="24"/>
          <w:lang w:eastAsia="ru-RU"/>
        </w:rPr>
        <w:t>оисковых и мониторинговых работ</w:t>
      </w:r>
      <w:r w:rsidRPr="006C6D88">
        <w:rPr>
          <w:rFonts w:ascii="Times New Roman" w:eastAsia="Times New Roman" w:hAnsi="Times New Roman" w:cs="Times New Roman"/>
          <w:sz w:val="24"/>
          <w:szCs w:val="24"/>
          <w:lang w:eastAsia="ru-RU"/>
        </w:rPr>
        <w:t>, а также данные промышленного лова за период 2004-2024 гг.</w:t>
      </w:r>
    </w:p>
    <w:p w:rsidR="00AD63D2" w:rsidRPr="006C6D88" w:rsidRDefault="00AD63D2" w:rsidP="00321235">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 расчетах запасов крабов использовали метод </w:t>
      </w:r>
      <w:proofErr w:type="gramStart"/>
      <w:r w:rsidRPr="006C6D88">
        <w:rPr>
          <w:rFonts w:ascii="Times New Roman" w:eastAsia="Times New Roman" w:hAnsi="Times New Roman" w:cs="Times New Roman"/>
          <w:sz w:val="24"/>
          <w:szCs w:val="24"/>
          <w:lang w:eastAsia="ru-RU"/>
        </w:rPr>
        <w:t>сплайн-аппроксимации</w:t>
      </w:r>
      <w:proofErr w:type="gramEnd"/>
      <w:r w:rsidRPr="006C6D88">
        <w:rPr>
          <w:rFonts w:ascii="Times New Roman" w:eastAsia="Times New Roman" w:hAnsi="Times New Roman" w:cs="Times New Roman"/>
          <w:sz w:val="24"/>
          <w:szCs w:val="24"/>
          <w:lang w:eastAsia="ru-RU"/>
        </w:rPr>
        <w:t xml:space="preserve"> и компьютерную программу «</w:t>
      </w:r>
      <w:proofErr w:type="spellStart"/>
      <w:r w:rsidRPr="006C6D88">
        <w:rPr>
          <w:rFonts w:ascii="Times New Roman" w:eastAsia="Times New Roman" w:hAnsi="Times New Roman" w:cs="Times New Roman"/>
          <w:bCs/>
          <w:sz w:val="24"/>
          <w:szCs w:val="24"/>
          <w:lang w:eastAsia="ru-RU"/>
        </w:rPr>
        <w:t>КартМастер</w:t>
      </w:r>
      <w:proofErr w:type="spellEnd"/>
      <w:r w:rsidR="00296C1C" w:rsidRPr="006C6D88">
        <w:rPr>
          <w:rFonts w:ascii="Times New Roman" w:eastAsia="Times New Roman" w:hAnsi="Times New Roman" w:cs="Times New Roman"/>
          <w:bCs/>
          <w:sz w:val="24"/>
          <w:szCs w:val="24"/>
          <w:lang w:eastAsia="ru-RU"/>
        </w:rPr>
        <w:t xml:space="preserve"> </w:t>
      </w:r>
      <w:r w:rsidRPr="006C6D88">
        <w:rPr>
          <w:rFonts w:ascii="Times New Roman" w:eastAsia="Times New Roman" w:hAnsi="Times New Roman" w:cs="Times New Roman"/>
          <w:sz w:val="24"/>
          <w:szCs w:val="24"/>
          <w:lang w:eastAsia="ru-RU"/>
        </w:rPr>
        <w:t>4.1</w:t>
      </w:r>
      <w:r w:rsidR="00296C1C" w:rsidRPr="006C6D88">
        <w:rPr>
          <w:rFonts w:ascii="Times New Roman" w:eastAsia="Times New Roman" w:hAnsi="Times New Roman" w:cs="Times New Roman"/>
          <w:sz w:val="24"/>
          <w:szCs w:val="24"/>
          <w:lang w:eastAsia="ru-RU"/>
        </w:rPr>
        <w:t>»</w:t>
      </w:r>
      <w:r w:rsidRPr="006C6D88">
        <w:rPr>
          <w:rFonts w:ascii="Times New Roman" w:eastAsia="Times New Roman" w:hAnsi="Times New Roman" w:cs="Times New Roman"/>
          <w:sz w:val="24"/>
          <w:szCs w:val="24"/>
          <w:lang w:eastAsia="ru-RU"/>
        </w:rPr>
        <w:t xml:space="preserve">. Расчет ожидаемой величины промыслового запаса камчатского краба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проводился по прогностической формуле, учитывающей пополнение </w:t>
      </w:r>
      <w:proofErr w:type="spellStart"/>
      <w:r w:rsidRPr="006C6D88">
        <w:rPr>
          <w:rFonts w:ascii="Times New Roman" w:eastAsia="Times New Roman" w:hAnsi="Times New Roman" w:cs="Times New Roman"/>
          <w:sz w:val="24"/>
          <w:szCs w:val="24"/>
          <w:lang w:eastAsia="ru-RU"/>
        </w:rPr>
        <w:t>пререкрутами</w:t>
      </w:r>
      <w:proofErr w:type="spellEnd"/>
      <w:r w:rsidRPr="006C6D88">
        <w:rPr>
          <w:rFonts w:ascii="Times New Roman" w:eastAsia="Times New Roman" w:hAnsi="Times New Roman" w:cs="Times New Roman"/>
          <w:sz w:val="24"/>
          <w:szCs w:val="24"/>
          <w:lang w:eastAsia="ru-RU"/>
        </w:rPr>
        <w:t xml:space="preserve"> 1 и 2 порядка (особи размерной группы 110-119 и 120−129 мм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за минусом естественной и промысловой смертности.</w:t>
      </w:r>
    </w:p>
    <w:p w:rsidR="00775DED" w:rsidRPr="006C6D88" w:rsidRDefault="005F5FE2" w:rsidP="00775DED">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sz w:val="24"/>
          <w:szCs w:val="24"/>
          <w:lang w:eastAsia="ru-RU"/>
        </w:rPr>
        <w:t>В 2024 г., как и в предыдущие годы, основной лов проводился на участке прибрежья от м. Борисова (55°57′ с.</w:t>
      </w:r>
      <w:r w:rsidR="00A4359E"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eastAsia="ru-RU"/>
        </w:rPr>
        <w:t>ш., 137°30′ в.</w:t>
      </w:r>
      <w:r w:rsidR="00A4359E"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eastAsia="ru-RU"/>
        </w:rPr>
        <w:t xml:space="preserve">д.) до м. </w:t>
      </w:r>
      <w:proofErr w:type="spellStart"/>
      <w:r w:rsidRPr="006C6D88">
        <w:rPr>
          <w:rFonts w:ascii="Times New Roman" w:eastAsia="Times New Roman" w:hAnsi="Times New Roman" w:cs="Times New Roman"/>
          <w:sz w:val="24"/>
          <w:szCs w:val="24"/>
          <w:lang w:eastAsia="ru-RU"/>
        </w:rPr>
        <w:t>Энкэн</w:t>
      </w:r>
      <w:proofErr w:type="spellEnd"/>
      <w:r w:rsidRPr="006C6D88">
        <w:rPr>
          <w:rFonts w:ascii="Times New Roman" w:eastAsia="Times New Roman" w:hAnsi="Times New Roman" w:cs="Times New Roman"/>
          <w:sz w:val="24"/>
          <w:szCs w:val="24"/>
          <w:lang w:eastAsia="ru-RU"/>
        </w:rPr>
        <w:t xml:space="preserve"> (57°45′ с.</w:t>
      </w:r>
      <w:r w:rsidR="00A4359E"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eastAsia="ru-RU"/>
        </w:rPr>
        <w:t>ш., 140°20′ в.</w:t>
      </w:r>
      <w:r w:rsidR="00A4359E" w:rsidRPr="006C6D88">
        <w:rPr>
          <w:rFonts w:ascii="Times New Roman" w:eastAsia="Times New Roman" w:hAnsi="Times New Roman" w:cs="Times New Roman"/>
          <w:sz w:val="24"/>
          <w:szCs w:val="24"/>
          <w:lang w:eastAsia="ru-RU"/>
        </w:rPr>
        <w:t> </w:t>
      </w:r>
      <w:r w:rsidRPr="006C6D88">
        <w:rPr>
          <w:rFonts w:ascii="Times New Roman" w:eastAsia="Times New Roman" w:hAnsi="Times New Roman" w:cs="Times New Roman"/>
          <w:sz w:val="24"/>
          <w:szCs w:val="24"/>
          <w:lang w:eastAsia="ru-RU"/>
        </w:rPr>
        <w:t xml:space="preserve">д.) и в районе, расположенном на севере и северо-востоке от о. Большой </w:t>
      </w:r>
      <w:proofErr w:type="spellStart"/>
      <w:r w:rsidRPr="006C6D88">
        <w:rPr>
          <w:rFonts w:ascii="Times New Roman" w:eastAsia="Times New Roman" w:hAnsi="Times New Roman" w:cs="Times New Roman"/>
          <w:sz w:val="24"/>
          <w:szCs w:val="24"/>
          <w:lang w:eastAsia="ru-RU"/>
        </w:rPr>
        <w:t>Шантар</w:t>
      </w:r>
      <w:proofErr w:type="spellEnd"/>
      <w:r w:rsidRPr="006C6D88">
        <w:rPr>
          <w:rFonts w:ascii="Times New Roman" w:eastAsia="Times New Roman" w:hAnsi="Times New Roman" w:cs="Times New Roman"/>
          <w:sz w:val="24"/>
          <w:szCs w:val="24"/>
          <w:lang w:eastAsia="ru-RU"/>
        </w:rPr>
        <w:t>. В 2024 г. в разные периоды лов вели 16 судов</w:t>
      </w:r>
      <w:r w:rsidR="003E1EF6" w:rsidRPr="006C6D88">
        <w:rPr>
          <w:rFonts w:ascii="Times New Roman" w:eastAsia="Times New Roman" w:hAnsi="Times New Roman" w:cs="Times New Roman"/>
          <w:sz w:val="24"/>
          <w:szCs w:val="24"/>
          <w:lang w:eastAsia="ru-RU"/>
        </w:rPr>
        <w:t xml:space="preserve">. </w:t>
      </w:r>
      <w:r w:rsidR="00775DED" w:rsidRPr="006C6D88">
        <w:rPr>
          <w:rFonts w:ascii="Times New Roman" w:eastAsia="Times New Roman" w:hAnsi="Times New Roman" w:cs="Times New Roman"/>
          <w:bCs/>
          <w:sz w:val="24"/>
          <w:szCs w:val="24"/>
          <w:lang w:eastAsia="ru-RU"/>
        </w:rPr>
        <w:t>За последние 10 лет степень освоения ОДУ была весьма высокой и варьировала в пределах 90,0-95,0%.</w:t>
      </w:r>
    </w:p>
    <w:p w:rsidR="00CC1599" w:rsidRPr="006C6D88" w:rsidRDefault="00CC1599" w:rsidP="00C6678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Результаты расчетов по данным, полученным в 2024 г. показали: ожидаемая биомасса промыслового запаса к началу промысла в 2026 г. составит не менее 9,300 </w:t>
      </w:r>
      <w:proofErr w:type="gramStart"/>
      <w:r w:rsidRPr="006C6D88">
        <w:rPr>
          <w:rFonts w:ascii="Times New Roman" w:eastAsia="Times New Roman" w:hAnsi="Times New Roman" w:cs="Times New Roman"/>
          <w:sz w:val="24"/>
          <w:szCs w:val="24"/>
          <w:lang w:eastAsia="ru-RU"/>
        </w:rPr>
        <w:t>млн</w:t>
      </w:r>
      <w:proofErr w:type="gramEnd"/>
      <w:r w:rsidRPr="006C6D88">
        <w:rPr>
          <w:rFonts w:ascii="Times New Roman" w:eastAsia="Times New Roman" w:hAnsi="Times New Roman" w:cs="Times New Roman"/>
          <w:sz w:val="24"/>
          <w:szCs w:val="24"/>
          <w:lang w:eastAsia="ru-RU"/>
        </w:rPr>
        <w:t xml:space="preserve"> экз. или 12,797 тыс. т и будет находиться выше целевого ориентира управления (8,3 тыс. т), т.е. в зоне постоянной интенсивности промысла («благополучной»). </w:t>
      </w:r>
    </w:p>
    <w:p w:rsidR="00C66787" w:rsidRPr="006C6D88" w:rsidRDefault="00BD7255" w:rsidP="00C66787">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Увеличение биомассы обеспечили крупные особи (размерные классы 150-159 мм, 160-169 мм), которые повлияли на определение средней массы тела промысловых самцов в 2024 г. в сторону ее увеличения. Однако в уловах 2024 г. не наблюдается урожайного поколения уровня 2017-2018 гг., соответственно, промысловый запас будет пополняться умеренно и в результате естественной элиминации крупных особей, достигших возрастного предела, </w:t>
      </w:r>
      <w:proofErr w:type="gramStart"/>
      <w:r w:rsidRPr="006C6D88">
        <w:rPr>
          <w:rFonts w:ascii="Times New Roman" w:eastAsia="Times New Roman" w:hAnsi="Times New Roman" w:cs="Times New Roman"/>
          <w:sz w:val="24"/>
          <w:szCs w:val="24"/>
          <w:lang w:eastAsia="ru-RU"/>
        </w:rPr>
        <w:t>вероятно</w:t>
      </w:r>
      <w:proofErr w:type="gramEnd"/>
      <w:r w:rsidRPr="006C6D88">
        <w:rPr>
          <w:rFonts w:ascii="Times New Roman" w:eastAsia="Times New Roman" w:hAnsi="Times New Roman" w:cs="Times New Roman"/>
          <w:sz w:val="24"/>
          <w:szCs w:val="24"/>
          <w:lang w:eastAsia="ru-RU"/>
        </w:rPr>
        <w:t xml:space="preserve"> будет снижаться. Тем не менее, считаем, имеющийся в настоящее время потенциал промыслового запаса в ближайшие два года (2025-2026 гг.) с учетом как промысловой, так и естественной смертности сохранит свою позицию в зоне постоянной интенсивности промысла.</w:t>
      </w:r>
      <w:r w:rsidR="00C668BE" w:rsidRPr="006C6D88">
        <w:rPr>
          <w:rFonts w:ascii="Times New Roman" w:eastAsia="Times New Roman" w:hAnsi="Times New Roman" w:cs="Times New Roman"/>
          <w:sz w:val="24"/>
          <w:szCs w:val="24"/>
          <w:lang w:eastAsia="ru-RU"/>
        </w:rPr>
        <w:t xml:space="preserve"> </w:t>
      </w:r>
      <w:r w:rsidR="00C66787" w:rsidRPr="006C6D88">
        <w:rPr>
          <w:rFonts w:ascii="Times New Roman" w:eastAsia="Times New Roman" w:hAnsi="Times New Roman" w:cs="Times New Roman"/>
          <w:sz w:val="24"/>
          <w:szCs w:val="24"/>
          <w:lang w:eastAsia="ru-RU"/>
        </w:rPr>
        <w:t>Статус запаса «стабильный».</w:t>
      </w:r>
    </w:p>
    <w:p w:rsidR="00E3382A" w:rsidRPr="006C6D88" w:rsidRDefault="00E3382A" w:rsidP="00E3382A">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 целях получения устойчивого вылова и реализации плана управления запасами камчатского краба, рекомендуем объем ОДУ краба камчатского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 2026 г. увеличить на 16% что на 0,142 тыс. т </w:t>
      </w:r>
      <w:r w:rsidR="00842CBF" w:rsidRPr="006C6D88">
        <w:rPr>
          <w:rFonts w:ascii="Times New Roman" w:eastAsia="Times New Roman" w:hAnsi="Times New Roman" w:cs="Times New Roman"/>
          <w:sz w:val="24"/>
          <w:szCs w:val="24"/>
          <w:lang w:eastAsia="ru-RU"/>
        </w:rPr>
        <w:t>больше от утвержденного на 2025 </w:t>
      </w:r>
      <w:r w:rsidRPr="006C6D88">
        <w:rPr>
          <w:rFonts w:ascii="Times New Roman" w:eastAsia="Times New Roman" w:hAnsi="Times New Roman" w:cs="Times New Roman"/>
          <w:sz w:val="24"/>
          <w:szCs w:val="24"/>
          <w:lang w:eastAsia="ru-RU"/>
        </w:rPr>
        <w:t>г. (890 т).</w:t>
      </w:r>
    </w:p>
    <w:p w:rsidR="00E3382A" w:rsidRPr="006C6D88" w:rsidRDefault="00E3382A" w:rsidP="00E3382A">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 xml:space="preserve">Таким образом, рекомендуем установить ОДУ краба камчатского в Северо-Охотоморской </w:t>
      </w:r>
      <w:proofErr w:type="spellStart"/>
      <w:r w:rsidRPr="006C6D88">
        <w:rPr>
          <w:rFonts w:ascii="Times New Roman" w:eastAsia="Times New Roman" w:hAnsi="Times New Roman" w:cs="Times New Roman"/>
          <w:b/>
          <w:sz w:val="24"/>
          <w:szCs w:val="24"/>
          <w:lang w:eastAsia="ru-RU"/>
        </w:rPr>
        <w:t>подзоне</w:t>
      </w:r>
      <w:proofErr w:type="spellEnd"/>
      <w:r w:rsidRPr="006C6D88">
        <w:rPr>
          <w:rFonts w:ascii="Times New Roman" w:eastAsia="Times New Roman" w:hAnsi="Times New Roman" w:cs="Times New Roman"/>
          <w:b/>
          <w:sz w:val="24"/>
          <w:szCs w:val="24"/>
          <w:lang w:eastAsia="ru-RU"/>
        </w:rPr>
        <w:t xml:space="preserve"> на 2026 г. в объеме 1,032 тыс. т. </w:t>
      </w:r>
    </w:p>
    <w:p w:rsidR="00A05DBC" w:rsidRPr="006C6D88" w:rsidRDefault="00472461" w:rsidP="00E3382A">
      <w:pPr>
        <w:spacing w:after="0" w:line="240" w:lineRule="auto"/>
        <w:jc w:val="both"/>
        <w:rPr>
          <w:rFonts w:ascii="Times New Roman" w:eastAsia="Times New Roman" w:hAnsi="Times New Roman" w:cs="Times New Roman"/>
          <w:bCs/>
          <w:sz w:val="24"/>
          <w:szCs w:val="24"/>
          <w:highlight w:val="yellow"/>
          <w:lang w:eastAsia="ru-RU"/>
        </w:rPr>
      </w:pPr>
      <w:r w:rsidRPr="006C6D88">
        <w:rPr>
          <w:rFonts w:ascii="Times New Roman" w:eastAsia="Times New Roman" w:hAnsi="Times New Roman" w:cs="Times New Roman"/>
          <w:bCs/>
          <w:sz w:val="24"/>
          <w:szCs w:val="24"/>
          <w:lang w:eastAsia="ru-RU"/>
        </w:rPr>
        <w:lastRenderedPageBreak/>
        <w:t xml:space="preserve">Согласно «Правилам рыболовства для Дальневосточного рыбохозяйственного бассейна», утверждённые Приказом Минсельхоза России от 06.05.2022 г. № 285, для краба камчатского в Северо-Охотоморской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установлен промысловый размер не менее 13 см по ширине </w:t>
      </w:r>
      <w:proofErr w:type="spellStart"/>
      <w:r w:rsidRPr="006C6D88">
        <w:rPr>
          <w:rFonts w:ascii="Times New Roman" w:eastAsia="Times New Roman" w:hAnsi="Times New Roman" w:cs="Times New Roman"/>
          <w:bCs/>
          <w:sz w:val="24"/>
          <w:szCs w:val="24"/>
          <w:lang w:eastAsia="ru-RU"/>
        </w:rPr>
        <w:t>карапакса</w:t>
      </w:r>
      <w:proofErr w:type="spellEnd"/>
      <w:r w:rsidRPr="006C6D88">
        <w:rPr>
          <w:rFonts w:ascii="Times New Roman" w:eastAsia="Times New Roman" w:hAnsi="Times New Roman" w:cs="Times New Roman"/>
          <w:bCs/>
          <w:sz w:val="24"/>
          <w:szCs w:val="24"/>
          <w:lang w:eastAsia="ru-RU"/>
        </w:rPr>
        <w:t xml:space="preserve">. Кроме того, в правила рыболовства для Дальневосточного рыбохозяйственного бассейна внесены запретные сроки для добычи камчатского краба в Северо-Охотоморской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 с 1 августа по 31 августа.</w:t>
      </w:r>
    </w:p>
    <w:p w:rsidR="00472461" w:rsidRPr="006C6D88" w:rsidRDefault="00472461" w:rsidP="003B4896">
      <w:pPr>
        <w:spacing w:after="0" w:line="240" w:lineRule="auto"/>
        <w:jc w:val="both"/>
        <w:rPr>
          <w:rFonts w:ascii="Times New Roman" w:eastAsia="Times New Roman" w:hAnsi="Times New Roman" w:cs="Times New Roman"/>
          <w:bCs/>
          <w:sz w:val="24"/>
          <w:szCs w:val="24"/>
          <w:highlight w:val="yellow"/>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bCs/>
          <w:sz w:val="24"/>
          <w:szCs w:val="24"/>
          <w:lang w:eastAsia="ru-RU"/>
        </w:rPr>
        <w:t>61.05.2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w:t>
      </w:r>
      <w:proofErr w:type="gramStart"/>
      <w:r w:rsidRPr="006C6D88">
        <w:rPr>
          <w:rFonts w:ascii="Times New Roman" w:eastAsia="Times New Roman" w:hAnsi="Times New Roman" w:cs="Times New Roman"/>
          <w:b/>
          <w:bCs/>
          <w:sz w:val="24"/>
          <w:szCs w:val="24"/>
          <w:lang w:eastAsia="ru-RU"/>
        </w:rPr>
        <w:t>Западно-Камчатская</w:t>
      </w:r>
      <w:proofErr w:type="gramEnd"/>
      <w:r w:rsidRPr="006C6D88">
        <w:rPr>
          <w:rFonts w:ascii="Times New Roman" w:eastAsia="Times New Roman" w:hAnsi="Times New Roman" w:cs="Times New Roman"/>
          <w:b/>
          <w:bCs/>
          <w:sz w:val="24"/>
          <w:szCs w:val="24"/>
          <w:lang w:eastAsia="ru-RU"/>
        </w:rPr>
        <w:t xml:space="preserve"> </w:t>
      </w:r>
      <w:r w:rsidRPr="006C6D88">
        <w:rPr>
          <w:rFonts w:ascii="Times New Roman" w:eastAsia="Times New Roman" w:hAnsi="Times New Roman" w:cs="Times New Roman"/>
          <w:b/>
          <w:sz w:val="24"/>
          <w:szCs w:val="24"/>
          <w:lang w:eastAsia="ru-RU"/>
        </w:rPr>
        <w:t>(территориальное море и внутренние морские воды в границах Магаданской области)</w:t>
      </w:r>
    </w:p>
    <w:p w:rsidR="00C1452D" w:rsidRPr="006C6D88" w:rsidRDefault="00C1452D" w:rsidP="003B4896">
      <w:pPr>
        <w:spacing w:after="0" w:line="240" w:lineRule="auto"/>
        <w:jc w:val="both"/>
        <w:rPr>
          <w:rFonts w:ascii="Times New Roman" w:eastAsia="Times New Roman" w:hAnsi="Times New Roman" w:cs="Times New Roman"/>
          <w:bCs/>
          <w:sz w:val="24"/>
          <w:szCs w:val="24"/>
          <w:lang w:eastAsia="ru-RU"/>
        </w:rPr>
      </w:pPr>
      <w:proofErr w:type="gramStart"/>
      <w:r w:rsidRPr="006C6D88">
        <w:rPr>
          <w:rFonts w:ascii="Times New Roman" w:eastAsia="Times New Roman" w:hAnsi="Times New Roman" w:cs="Times New Roman"/>
          <w:bCs/>
          <w:sz w:val="24"/>
          <w:szCs w:val="24"/>
          <w:lang w:eastAsia="ru-RU"/>
        </w:rPr>
        <w:t xml:space="preserve">Источником данных к прогнозу камчатского краба в Западно-Камчатской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(территориальное море и внутренние морские воды в границах Магаданской области) являются материалы, полученные в ходе ловушечной съемки, проведённой в прибрежной зоне Охотского моря в 2013 г.</w:t>
      </w:r>
      <w:r w:rsidR="003C4422" w:rsidRPr="006C6D88">
        <w:rPr>
          <w:rFonts w:ascii="Times New Roman" w:eastAsia="Times New Roman" w:hAnsi="Times New Roman" w:cs="Times New Roman"/>
          <w:bCs/>
          <w:sz w:val="24"/>
          <w:szCs w:val="24"/>
          <w:lang w:eastAsia="ru-RU"/>
        </w:rPr>
        <w:t xml:space="preserve">, </w:t>
      </w:r>
      <w:r w:rsidR="003C4422" w:rsidRPr="006C6D88">
        <w:rPr>
          <w:rFonts w:ascii="Times New Roman" w:eastAsia="Times New Roman" w:hAnsi="Times New Roman" w:cs="Times New Roman"/>
          <w:bCs/>
          <w:sz w:val="24"/>
          <w:szCs w:val="24"/>
          <w:lang w:val="x-none" w:eastAsia="ru-RU"/>
        </w:rPr>
        <w:t>с привлечением материалов наблюдений прошлых лет</w:t>
      </w:r>
      <w:r w:rsidR="003C4422" w:rsidRPr="006C6D88">
        <w:rPr>
          <w:rFonts w:ascii="Times New Roman" w:eastAsia="Times New Roman" w:hAnsi="Times New Roman" w:cs="Times New Roman"/>
          <w:bCs/>
          <w:sz w:val="24"/>
          <w:szCs w:val="24"/>
          <w:lang w:eastAsia="ru-RU"/>
        </w:rPr>
        <w:t xml:space="preserve"> </w:t>
      </w:r>
      <w:r w:rsidR="0026345B" w:rsidRPr="006C6D88">
        <w:rPr>
          <w:rFonts w:ascii="Times New Roman" w:eastAsia="Times New Roman" w:hAnsi="Times New Roman" w:cs="Times New Roman"/>
          <w:bCs/>
          <w:sz w:val="24"/>
          <w:szCs w:val="24"/>
          <w:lang w:eastAsia="ru-RU"/>
        </w:rPr>
        <w:t>и промысловой статистики до 202</w:t>
      </w:r>
      <w:r w:rsidR="0038490C" w:rsidRPr="006C6D88">
        <w:rPr>
          <w:rFonts w:ascii="Times New Roman" w:eastAsia="Times New Roman" w:hAnsi="Times New Roman" w:cs="Times New Roman"/>
          <w:bCs/>
          <w:sz w:val="24"/>
          <w:szCs w:val="24"/>
          <w:lang w:eastAsia="ru-RU"/>
        </w:rPr>
        <w:t>4</w:t>
      </w:r>
      <w:r w:rsidR="003C4422" w:rsidRPr="006C6D88">
        <w:rPr>
          <w:rFonts w:ascii="Times New Roman" w:eastAsia="Times New Roman" w:hAnsi="Times New Roman" w:cs="Times New Roman"/>
          <w:bCs/>
          <w:sz w:val="24"/>
          <w:szCs w:val="24"/>
          <w:lang w:eastAsia="ru-RU"/>
        </w:rPr>
        <w:t> г.</w:t>
      </w:r>
      <w:proofErr w:type="gramEnd"/>
    </w:p>
    <w:p w:rsidR="00C1452D" w:rsidRPr="006C6D88" w:rsidRDefault="00C1452D"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Cs/>
          <w:sz w:val="24"/>
          <w:szCs w:val="24"/>
          <w:lang w:eastAsia="ru-RU"/>
        </w:rPr>
        <w:t xml:space="preserve">В основе методики оценки запаса краба использован алгоритм расчета </w:t>
      </w:r>
      <w:r w:rsidR="00296C1C" w:rsidRPr="006C6D88">
        <w:rPr>
          <w:rFonts w:ascii="Times New Roman" w:eastAsia="Times New Roman" w:hAnsi="Times New Roman" w:cs="Times New Roman"/>
          <w:bCs/>
          <w:sz w:val="24"/>
          <w:szCs w:val="24"/>
          <w:lang w:eastAsia="ru-RU"/>
        </w:rPr>
        <w:t>методом весовой интерполяции,</w:t>
      </w:r>
      <w:r w:rsidRPr="006C6D88">
        <w:rPr>
          <w:rFonts w:ascii="Times New Roman" w:eastAsia="Times New Roman" w:hAnsi="Times New Roman" w:cs="Times New Roman"/>
          <w:bCs/>
          <w:sz w:val="24"/>
          <w:szCs w:val="24"/>
          <w:lang w:eastAsia="ru-RU"/>
        </w:rPr>
        <w:t xml:space="preserve"> реализованный в программе «</w:t>
      </w:r>
      <w:r w:rsidRPr="006C6D88">
        <w:rPr>
          <w:rFonts w:ascii="Times New Roman" w:eastAsia="Times New Roman" w:hAnsi="Times New Roman" w:cs="Times New Roman"/>
          <w:bCs/>
          <w:i/>
          <w:sz w:val="24"/>
          <w:szCs w:val="24"/>
          <w:lang w:val="en-US" w:eastAsia="ru-RU"/>
        </w:rPr>
        <w:t>El</w:t>
      </w:r>
      <w:r w:rsidRPr="006C6D88">
        <w:rPr>
          <w:rFonts w:ascii="Times New Roman" w:eastAsia="Times New Roman" w:hAnsi="Times New Roman" w:cs="Times New Roman"/>
          <w:bCs/>
          <w:i/>
          <w:sz w:val="24"/>
          <w:szCs w:val="24"/>
          <w:lang w:eastAsia="ru-RU"/>
        </w:rPr>
        <w:t> </w:t>
      </w:r>
      <w:proofErr w:type="spellStart"/>
      <w:r w:rsidRPr="006C6D88">
        <w:rPr>
          <w:rFonts w:ascii="Times New Roman" w:eastAsia="Times New Roman" w:hAnsi="Times New Roman" w:cs="Times New Roman"/>
          <w:bCs/>
          <w:i/>
          <w:sz w:val="24"/>
          <w:szCs w:val="24"/>
          <w:lang w:val="en-US" w:eastAsia="ru-RU"/>
        </w:rPr>
        <w:t>Mapa</w:t>
      </w:r>
      <w:proofErr w:type="spellEnd"/>
      <w:r w:rsidRPr="006C6D88">
        <w:rPr>
          <w:rFonts w:ascii="Times New Roman" w:eastAsia="Times New Roman" w:hAnsi="Times New Roman" w:cs="Times New Roman"/>
          <w:bCs/>
          <w:sz w:val="24"/>
          <w:szCs w:val="24"/>
          <w:lang w:eastAsia="ru-RU"/>
        </w:rPr>
        <w:t>»</w:t>
      </w:r>
      <w:r w:rsidR="00296C1C" w:rsidRPr="006C6D88">
        <w:rPr>
          <w:rFonts w:ascii="Times New Roman" w:eastAsia="Times New Roman" w:hAnsi="Times New Roman" w:cs="Times New Roman"/>
          <w:bCs/>
          <w:sz w:val="24"/>
          <w:szCs w:val="24"/>
          <w:lang w:eastAsia="ru-RU"/>
        </w:rPr>
        <w:t xml:space="preserve"> («МагаданНИРО»)</w:t>
      </w:r>
      <w:r w:rsidRPr="006C6D88">
        <w:rPr>
          <w:rFonts w:ascii="Times New Roman" w:eastAsia="Times New Roman" w:hAnsi="Times New Roman" w:cs="Times New Roman"/>
          <w:bCs/>
          <w:sz w:val="24"/>
          <w:szCs w:val="24"/>
          <w:lang w:eastAsia="ru-RU"/>
        </w:rPr>
        <w:t>.</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настоящее время в территориальном море и внутренних морских водах Западно-Камчатской подзоны (в границах Магаданской области) специализированный промысел камчатского краба не ведется. В отдельные годы (2001, 2002, 2005) лов камчатского краба проводился в восточной части зал. Бабушкина и на отдельных участках зал. Шелихова, однако, из-за низкой плотности скоплений и отдаленности района от населенных пунктов (баз базирования маломерного флота, переработки сырца), вылов камчатского краба в этих районах не превышал 40 т.</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краба камчатского установлен промысловый размер не менее 15 см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Полученная величина </w:t>
      </w:r>
      <w:r w:rsidRPr="006C6D88">
        <w:rPr>
          <w:rFonts w:ascii="Times New Roman" w:eastAsia="Times New Roman" w:hAnsi="Times New Roman" w:cs="Times New Roman"/>
          <w:b/>
          <w:sz w:val="24"/>
          <w:szCs w:val="24"/>
          <w:lang w:eastAsia="ru-RU"/>
        </w:rPr>
        <w:t>ОДУ в объёме 1 т необходима исключительно для обеспечения научно-исследовательских работ.</w:t>
      </w:r>
      <w:r w:rsidRPr="006C6D88">
        <w:rPr>
          <w:rFonts w:ascii="Times New Roman" w:eastAsia="Times New Roman" w:hAnsi="Times New Roman" w:cs="Times New Roman"/>
          <w:sz w:val="24"/>
          <w:szCs w:val="24"/>
          <w:lang w:eastAsia="ru-RU"/>
        </w:rPr>
        <w:t xml:space="preserve"> Отсутствие интереса у добывающих организаций и отдаленность районов лова камчатского краба от перерабатывающих предприятий и портов базирования флота в </w:t>
      </w:r>
      <w:proofErr w:type="gramStart"/>
      <w:r w:rsidRPr="006C6D88">
        <w:rPr>
          <w:rFonts w:ascii="Times New Roman" w:eastAsia="Times New Roman" w:hAnsi="Times New Roman" w:cs="Times New Roman"/>
          <w:sz w:val="24"/>
          <w:szCs w:val="24"/>
          <w:lang w:eastAsia="ru-RU"/>
        </w:rPr>
        <w:t>Западно-Камчаткой</w:t>
      </w:r>
      <w:proofErr w:type="gramEnd"/>
      <w:r w:rsidRPr="006C6D88">
        <w:rPr>
          <w:rFonts w:ascii="Times New Roman" w:eastAsia="Times New Roman" w:hAnsi="Times New Roman" w:cs="Times New Roman"/>
          <w:sz w:val="24"/>
          <w:szCs w:val="24"/>
          <w:lang w:eastAsia="ru-RU"/>
        </w:rPr>
        <w:t xml:space="preserve">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не позволяют надеяться на развитие промысла в этой части Охотского моря в ближайшие годы.</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основе мер регулирования промысла лежит биологически обоснованная величина – общий допустимый улов (ОДУ). Предполагается, что вылов в пределах ОДУ не препятствует расширенному воспроизводству, способствует поддержанию продукционных свойств запаса на высоком уровне и, как следствие, не наносит вред популяции. Таким образом, вылов камчатского краба в районе Северо-Охотоморской подзоны в объемах, не превышающих ОДУ, и, при соблюдении Правил рыболовства, не наносит ущерб популяциям, не препятствует нормальному воспроизводству и не наносит вреда окружающей среде. В настоящее время промышленный лов камчатского краба ведется специализированными коническими ловушками. Во время застоя ловушек на дне они не оказывают негативного влияния на донные биоценозы в районе промысла. Рыба и промысловые беспозвоночные попадают в ловушки в небольших количествах в качестве прилова. В соответствии с Правилами рыболовства весь прилов выпускается в естественную среду обитания в живом виде. В каждой ловушке предусмотрено технологическое окно, обшитое хлопчатобумажной нитью, которая через некоторое время разрушается и в ловушке образуется отверстие для выхода животных. Таким образом, потерянные ловушки не приводят к гибели гидробионтов. В целом можно утверждать, что воздействие крабового промысла на окружающую среду крайне незначительно.</w:t>
      </w:r>
    </w:p>
    <w:p w:rsidR="003B4896" w:rsidRPr="006C6D88" w:rsidRDefault="003B4896" w:rsidP="003B4896">
      <w:pPr>
        <w:spacing w:after="0" w:line="240" w:lineRule="auto"/>
        <w:jc w:val="both"/>
        <w:rPr>
          <w:rFonts w:ascii="Times New Roman" w:eastAsia="Times New Roman" w:hAnsi="Times New Roman" w:cs="Times New Roman"/>
          <w:sz w:val="24"/>
          <w:szCs w:val="24"/>
          <w:highlight w:val="yellow"/>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Краб</w:t>
      </w:r>
      <w:r w:rsidRPr="006C6D88">
        <w:rPr>
          <w:rFonts w:ascii="Times New Roman" w:eastAsia="Times New Roman" w:hAnsi="Times New Roman" w:cs="Times New Roman"/>
          <w:b/>
          <w:sz w:val="24"/>
          <w:szCs w:val="24"/>
          <w:lang w:val="en-US" w:eastAsia="ru-RU"/>
        </w:rPr>
        <w:t> </w:t>
      </w:r>
      <w:r w:rsidRPr="006C6D88">
        <w:rPr>
          <w:rFonts w:ascii="Times New Roman" w:eastAsia="Times New Roman" w:hAnsi="Times New Roman" w:cs="Times New Roman"/>
          <w:b/>
          <w:sz w:val="24"/>
          <w:szCs w:val="24"/>
          <w:lang w:eastAsia="ru-RU"/>
        </w:rPr>
        <w:t>колючий (</w:t>
      </w:r>
      <w:proofErr w:type="spellStart"/>
      <w:r w:rsidRPr="006C6D88">
        <w:rPr>
          <w:rFonts w:ascii="Times New Roman" w:eastAsia="Times New Roman" w:hAnsi="Times New Roman" w:cs="Times New Roman"/>
          <w:b/>
          <w:i/>
          <w:sz w:val="24"/>
          <w:szCs w:val="24"/>
          <w:lang w:val="en-US" w:eastAsia="ru-RU"/>
        </w:rPr>
        <w:t>Paralithodes</w:t>
      </w:r>
      <w:proofErr w:type="spellEnd"/>
      <w:r w:rsidRPr="006C6D88">
        <w:rPr>
          <w:rFonts w:ascii="Times New Roman" w:eastAsia="Times New Roman" w:hAnsi="Times New Roman" w:cs="Times New Roman"/>
          <w:b/>
          <w:i/>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brevipes</w:t>
      </w:r>
      <w:proofErr w:type="spellEnd"/>
      <w:r w:rsidRPr="006C6D88">
        <w:rPr>
          <w:rFonts w:ascii="Times New Roman" w:eastAsia="Times New Roman" w:hAnsi="Times New Roman" w:cs="Times New Roman"/>
          <w:b/>
          <w:sz w:val="24"/>
          <w:szCs w:val="24"/>
          <w:lang w:eastAsia="ru-RU"/>
        </w:rPr>
        <w:t>)</w:t>
      </w: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61.05</w:t>
      </w:r>
      <w:r w:rsidRPr="006C6D88">
        <w:rPr>
          <w:rFonts w:ascii="Times New Roman" w:eastAsia="Times New Roman" w:hAnsi="Times New Roman" w:cs="Times New Roman"/>
          <w:b/>
          <w:bCs/>
          <w:sz w:val="24"/>
          <w:szCs w:val="24"/>
          <w:lang w:val="en-US" w:eastAsia="ru-RU"/>
        </w:rPr>
        <w:t> </w:t>
      </w:r>
      <w:r w:rsidRPr="006C6D88">
        <w:rPr>
          <w:rFonts w:ascii="Times New Roman" w:eastAsia="Times New Roman" w:hAnsi="Times New Roman" w:cs="Times New Roman"/>
          <w:b/>
          <w:bCs/>
          <w:sz w:val="24"/>
          <w:szCs w:val="24"/>
          <w:lang w:eastAsia="ru-RU"/>
        </w:rPr>
        <w:t>—</w:t>
      </w:r>
      <w:r w:rsidRPr="006C6D88">
        <w:rPr>
          <w:rFonts w:ascii="Times New Roman" w:eastAsia="Times New Roman" w:hAnsi="Times New Roman" w:cs="Times New Roman"/>
          <w:b/>
          <w:bCs/>
          <w:sz w:val="24"/>
          <w:szCs w:val="24"/>
          <w:lang w:val="en-US" w:eastAsia="ru-RU"/>
        </w:rPr>
        <w:t> </w:t>
      </w:r>
      <w:r w:rsidRPr="006C6D88">
        <w:rPr>
          <w:rFonts w:ascii="Times New Roman" w:eastAsia="Times New Roman" w:hAnsi="Times New Roman" w:cs="Times New Roman"/>
          <w:b/>
          <w:bCs/>
          <w:sz w:val="24"/>
          <w:szCs w:val="24"/>
          <w:lang w:eastAsia="ru-RU"/>
        </w:rPr>
        <w:t>зона Охотское море</w:t>
      </w: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Северо-</w:t>
      </w:r>
      <w:proofErr w:type="spellStart"/>
      <w:r w:rsidRPr="006C6D88">
        <w:rPr>
          <w:rFonts w:ascii="Times New Roman" w:eastAsia="Times New Roman" w:hAnsi="Times New Roman" w:cs="Times New Roman"/>
          <w:b/>
          <w:bCs/>
          <w:sz w:val="24"/>
          <w:szCs w:val="24"/>
          <w:lang w:eastAsia="ru-RU"/>
        </w:rPr>
        <w:t>Охотоморская</w:t>
      </w:r>
      <w:proofErr w:type="spellEnd"/>
    </w:p>
    <w:p w:rsidR="0095561A" w:rsidRPr="006C6D88" w:rsidRDefault="0095561A" w:rsidP="00116302">
      <w:pPr>
        <w:spacing w:after="0" w:line="240" w:lineRule="auto"/>
        <w:jc w:val="both"/>
        <w:rPr>
          <w:rFonts w:ascii="Times New Roman" w:eastAsia="Times New Roman" w:hAnsi="Times New Roman" w:cs="Times New Roman"/>
          <w:bCs/>
          <w:sz w:val="24"/>
          <w:szCs w:val="24"/>
          <w:highlight w:val="yellow"/>
          <w:lang w:val="x-none" w:eastAsia="ru-RU"/>
        </w:rPr>
      </w:pPr>
      <w:r w:rsidRPr="006C6D88">
        <w:rPr>
          <w:rFonts w:ascii="Times New Roman" w:eastAsia="Times New Roman" w:hAnsi="Times New Roman" w:cs="Times New Roman"/>
          <w:bCs/>
          <w:sz w:val="24"/>
          <w:szCs w:val="24"/>
          <w:lang w:val="x-none" w:eastAsia="ru-RU"/>
        </w:rPr>
        <w:lastRenderedPageBreak/>
        <w:t xml:space="preserve">Источником данных к прогнозу колючего краба в Северо-Охотоморской </w:t>
      </w:r>
      <w:proofErr w:type="spellStart"/>
      <w:r w:rsidRPr="006C6D88">
        <w:rPr>
          <w:rFonts w:ascii="Times New Roman" w:eastAsia="Times New Roman" w:hAnsi="Times New Roman" w:cs="Times New Roman"/>
          <w:bCs/>
          <w:sz w:val="24"/>
          <w:szCs w:val="24"/>
          <w:lang w:val="x-none" w:eastAsia="ru-RU"/>
        </w:rPr>
        <w:t>подзоне</w:t>
      </w:r>
      <w:proofErr w:type="spellEnd"/>
      <w:r w:rsidRPr="006C6D88">
        <w:rPr>
          <w:rFonts w:ascii="Times New Roman" w:eastAsia="Times New Roman" w:hAnsi="Times New Roman" w:cs="Times New Roman"/>
          <w:bCs/>
          <w:sz w:val="24"/>
          <w:szCs w:val="24"/>
          <w:lang w:val="x-none" w:eastAsia="ru-RU"/>
        </w:rPr>
        <w:t xml:space="preserve"> являются результаты научно-исследовательских работ филиалов ФГБНУ «ВНИРО» («МагаданНИРО») и («</w:t>
      </w:r>
      <w:proofErr w:type="spellStart"/>
      <w:r w:rsidRPr="006C6D88">
        <w:rPr>
          <w:rFonts w:ascii="Times New Roman" w:eastAsia="Times New Roman" w:hAnsi="Times New Roman" w:cs="Times New Roman"/>
          <w:bCs/>
          <w:sz w:val="24"/>
          <w:szCs w:val="24"/>
          <w:lang w:val="x-none" w:eastAsia="ru-RU"/>
        </w:rPr>
        <w:t>ХабаровскНИРО</w:t>
      </w:r>
      <w:proofErr w:type="spellEnd"/>
      <w:r w:rsidRPr="006C6D88">
        <w:rPr>
          <w:rFonts w:ascii="Times New Roman" w:eastAsia="Times New Roman" w:hAnsi="Times New Roman" w:cs="Times New Roman"/>
          <w:bCs/>
          <w:sz w:val="24"/>
          <w:szCs w:val="24"/>
          <w:lang w:val="x-none" w:eastAsia="ru-RU"/>
        </w:rPr>
        <w:t xml:space="preserve">» совместно с «ТИНРО»), полученные в ходе ловушечной съемки, проведенной в территориальном море и внутренних морских водах Северо-Охотоморской подзоны в 2024 г., с привлечением материалов наблюдений прошлых лет и промысловой статистики. </w:t>
      </w:r>
    </w:p>
    <w:p w:rsidR="00116302" w:rsidRPr="006C6D88" w:rsidRDefault="00116302" w:rsidP="00116302">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Расчёт промыслового запаса по данным учётных съёмок проводился методом </w:t>
      </w:r>
      <w:proofErr w:type="gramStart"/>
      <w:r w:rsidRPr="006C6D88">
        <w:rPr>
          <w:rFonts w:ascii="Times New Roman" w:eastAsia="Times New Roman" w:hAnsi="Times New Roman" w:cs="Times New Roman"/>
          <w:bCs/>
          <w:sz w:val="24"/>
          <w:szCs w:val="24"/>
          <w:lang w:eastAsia="ru-RU"/>
        </w:rPr>
        <w:t>сплайн-аппроксимации</w:t>
      </w:r>
      <w:proofErr w:type="gramEnd"/>
      <w:r w:rsidRPr="006C6D88">
        <w:rPr>
          <w:rFonts w:ascii="Times New Roman" w:eastAsia="Times New Roman" w:hAnsi="Times New Roman" w:cs="Times New Roman"/>
          <w:bCs/>
          <w:sz w:val="24"/>
          <w:szCs w:val="24"/>
          <w:lang w:eastAsia="ru-RU"/>
        </w:rPr>
        <w:t>, с помощью программы «</w:t>
      </w:r>
      <w:proofErr w:type="spellStart"/>
      <w:r w:rsidRPr="006C6D88">
        <w:rPr>
          <w:rFonts w:ascii="Times New Roman" w:eastAsia="Times New Roman" w:hAnsi="Times New Roman" w:cs="Times New Roman"/>
          <w:bCs/>
          <w:sz w:val="24"/>
          <w:szCs w:val="24"/>
          <w:lang w:eastAsia="ru-RU"/>
        </w:rPr>
        <w:t>КартМастер</w:t>
      </w:r>
      <w:proofErr w:type="spellEnd"/>
      <w:r w:rsidRPr="006C6D88">
        <w:rPr>
          <w:rFonts w:ascii="Times New Roman" w:eastAsia="Times New Roman" w:hAnsi="Times New Roman" w:cs="Times New Roman"/>
          <w:bCs/>
          <w:sz w:val="24"/>
          <w:szCs w:val="24"/>
          <w:lang w:eastAsia="ru-RU"/>
        </w:rPr>
        <w:t> </w:t>
      </w:r>
      <w:r w:rsidRPr="006C6D88">
        <w:rPr>
          <w:rFonts w:ascii="Times New Roman" w:eastAsia="Times New Roman" w:hAnsi="Times New Roman" w:cs="Times New Roman"/>
          <w:bCs/>
          <w:sz w:val="24"/>
          <w:szCs w:val="24"/>
          <w:lang w:val="en-US" w:eastAsia="ru-RU"/>
        </w:rPr>
        <w:t>v</w:t>
      </w:r>
      <w:r w:rsidRPr="006C6D88">
        <w:rPr>
          <w:rFonts w:ascii="Times New Roman" w:eastAsia="Times New Roman" w:hAnsi="Times New Roman" w:cs="Times New Roman"/>
          <w:bCs/>
          <w:sz w:val="24"/>
          <w:szCs w:val="24"/>
          <w:lang w:eastAsia="ru-RU"/>
        </w:rPr>
        <w:t>. 4.1».</w:t>
      </w:r>
    </w:p>
    <w:p w:rsidR="003B4896" w:rsidRPr="006C6D88" w:rsidRDefault="003B4896" w:rsidP="003B4896">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Промышленно-прибрежный лов колючего краба начался в 2001 г., и до 2010 года промышленностью осваивался слабо. Лишь в отдельные годы (2008 г.) его вылов достигал 62% от величины ОДУ. Поэтому, в качестве стимулирующей меры в 2009 г. колючий краб Северо-Охотоморской подзоны был отнесен к объектам ВБР, для которых ОДУ не устанавливается. Фактически 10 лет колючий краб добывался различными пользователями по заявительному принципу, однако, в связи с регулярным превышением рекомендованных объемов вылова и на основании приказа Минсельхоза от 30.12.2019 г. № 733 с 1 января 2021 г. колючий краб внесен в перечень видов ВБР, в отношение которых устанавливается ОДУ.</w:t>
      </w:r>
    </w:p>
    <w:p w:rsidR="00D465CC" w:rsidRPr="006C6D88" w:rsidRDefault="00D465CC" w:rsidP="00D465CC">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В 2024 г. промысел колючего краба в Северо-Охотоморской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осуществляло 3 судна в традиционных районах от м. </w:t>
      </w:r>
      <w:proofErr w:type="spellStart"/>
      <w:r w:rsidRPr="006C6D88">
        <w:rPr>
          <w:rFonts w:ascii="Times New Roman" w:eastAsia="Times New Roman" w:hAnsi="Times New Roman" w:cs="Times New Roman"/>
          <w:bCs/>
          <w:sz w:val="24"/>
          <w:szCs w:val="24"/>
          <w:lang w:eastAsia="ru-RU"/>
        </w:rPr>
        <w:t>Лантарский</w:t>
      </w:r>
      <w:proofErr w:type="spellEnd"/>
      <w:r w:rsidRPr="006C6D88">
        <w:rPr>
          <w:rFonts w:ascii="Times New Roman" w:eastAsia="Times New Roman" w:hAnsi="Times New Roman" w:cs="Times New Roman"/>
          <w:bCs/>
          <w:sz w:val="24"/>
          <w:szCs w:val="24"/>
          <w:lang w:eastAsia="ru-RU"/>
        </w:rPr>
        <w:t xml:space="preserve"> (56°11´ с. ш.) до м. </w:t>
      </w:r>
      <w:proofErr w:type="spellStart"/>
      <w:r w:rsidRPr="006C6D88">
        <w:rPr>
          <w:rFonts w:ascii="Times New Roman" w:eastAsia="Times New Roman" w:hAnsi="Times New Roman" w:cs="Times New Roman"/>
          <w:bCs/>
          <w:sz w:val="24"/>
          <w:szCs w:val="24"/>
          <w:lang w:eastAsia="ru-RU"/>
        </w:rPr>
        <w:t>Оджан</w:t>
      </w:r>
      <w:proofErr w:type="spellEnd"/>
      <w:r w:rsidRPr="006C6D88">
        <w:rPr>
          <w:rFonts w:ascii="Times New Roman" w:eastAsia="Times New Roman" w:hAnsi="Times New Roman" w:cs="Times New Roman"/>
          <w:bCs/>
          <w:sz w:val="24"/>
          <w:szCs w:val="24"/>
          <w:lang w:eastAsia="ru-RU"/>
        </w:rPr>
        <w:t xml:space="preserve"> (57°30´ с. ш.) на глубинах 10-68 м. Вылов составил 59,1 т, однако общий вылов по всем видам пользователей составил 64,2 т.</w:t>
      </w:r>
    </w:p>
    <w:p w:rsidR="00D465CC" w:rsidRPr="006C6D88" w:rsidRDefault="00D465CC" w:rsidP="00D465CC">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В среднем суточный вылов в 2024 г. по данным ССД составлял 1,355 т, что </w:t>
      </w:r>
      <w:r w:rsidR="0033268B" w:rsidRPr="006C6D88">
        <w:rPr>
          <w:rFonts w:ascii="Times New Roman" w:eastAsia="Times New Roman" w:hAnsi="Times New Roman" w:cs="Times New Roman"/>
          <w:bCs/>
          <w:sz w:val="24"/>
          <w:szCs w:val="24"/>
          <w:lang w:eastAsia="ru-RU"/>
        </w:rPr>
        <w:t>сравнимо с показателями 2023 г</w:t>
      </w:r>
      <w:r w:rsidRPr="006C6D88">
        <w:rPr>
          <w:rFonts w:ascii="Times New Roman" w:eastAsia="Times New Roman" w:hAnsi="Times New Roman" w:cs="Times New Roman"/>
          <w:bCs/>
          <w:sz w:val="24"/>
          <w:szCs w:val="24"/>
          <w:lang w:eastAsia="ru-RU"/>
        </w:rPr>
        <w:t>. Считаем, что для судов типа РС и СРТ суточные уловы до 1,5 т на промысле колючего краба являются нормальными и их можно рассматривать как достоверные.</w:t>
      </w:r>
    </w:p>
    <w:p w:rsidR="004C0E38" w:rsidRPr="006C6D88" w:rsidRDefault="004D3CB3" w:rsidP="004C0E38">
      <w:pPr>
        <w:spacing w:after="0" w:line="240" w:lineRule="auto"/>
        <w:jc w:val="both"/>
        <w:rPr>
          <w:rFonts w:ascii="Times New Roman" w:eastAsia="Times New Roman" w:hAnsi="Times New Roman" w:cs="Times New Roman"/>
          <w:bCs/>
          <w:sz w:val="24"/>
          <w:szCs w:val="24"/>
          <w:highlight w:val="yellow"/>
          <w:lang w:eastAsia="ru-RU"/>
        </w:rPr>
      </w:pPr>
      <w:r w:rsidRPr="006C6D88">
        <w:rPr>
          <w:rFonts w:ascii="Times New Roman" w:eastAsia="Times New Roman" w:hAnsi="Times New Roman" w:cs="Times New Roman"/>
          <w:sz w:val="24"/>
          <w:szCs w:val="24"/>
          <w:lang w:eastAsia="ru-RU"/>
        </w:rPr>
        <w:t xml:space="preserve">Численность промысловых самцов колючего краба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по данным учетной ловушечной съемки 2024 г., была оценена величиной 1,567 </w:t>
      </w:r>
      <w:proofErr w:type="gramStart"/>
      <w:r w:rsidRPr="006C6D88">
        <w:rPr>
          <w:rFonts w:ascii="Times New Roman" w:eastAsia="Times New Roman" w:hAnsi="Times New Roman" w:cs="Times New Roman"/>
          <w:sz w:val="24"/>
          <w:szCs w:val="24"/>
          <w:lang w:eastAsia="ru-RU"/>
        </w:rPr>
        <w:t>млн</w:t>
      </w:r>
      <w:proofErr w:type="gramEnd"/>
      <w:r w:rsidRPr="006C6D88">
        <w:rPr>
          <w:rFonts w:ascii="Times New Roman" w:eastAsia="Times New Roman" w:hAnsi="Times New Roman" w:cs="Times New Roman"/>
          <w:sz w:val="24"/>
          <w:szCs w:val="24"/>
          <w:lang w:eastAsia="ru-RU"/>
        </w:rPr>
        <w:t xml:space="preserve"> экз. Биомасса промыслового запаса рассчитывалась как произведение средней массы промыслового самца (1,291 кг) на его численность – 2,023 тыс. т. </w:t>
      </w:r>
      <w:r w:rsidR="004C0E38" w:rsidRPr="006C6D88">
        <w:rPr>
          <w:rFonts w:ascii="Times New Roman" w:eastAsia="Times New Roman" w:hAnsi="Times New Roman" w:cs="Times New Roman"/>
          <w:bCs/>
          <w:sz w:val="24"/>
          <w:szCs w:val="24"/>
          <w:lang w:eastAsia="ru-RU"/>
        </w:rPr>
        <w:t xml:space="preserve">Однако есть основания предполагать, что в </w:t>
      </w:r>
      <w:proofErr w:type="spellStart"/>
      <w:r w:rsidR="004C0E38" w:rsidRPr="006C6D88">
        <w:rPr>
          <w:rFonts w:ascii="Times New Roman" w:eastAsia="Times New Roman" w:hAnsi="Times New Roman" w:cs="Times New Roman"/>
          <w:bCs/>
          <w:sz w:val="24"/>
          <w:szCs w:val="24"/>
          <w:lang w:eastAsia="ru-RU"/>
        </w:rPr>
        <w:t>Притауйском</w:t>
      </w:r>
      <w:proofErr w:type="spellEnd"/>
      <w:r w:rsidR="004C0E38" w:rsidRPr="006C6D88">
        <w:rPr>
          <w:rFonts w:ascii="Times New Roman" w:eastAsia="Times New Roman" w:hAnsi="Times New Roman" w:cs="Times New Roman"/>
          <w:bCs/>
          <w:sz w:val="24"/>
          <w:szCs w:val="24"/>
          <w:lang w:eastAsia="ru-RU"/>
        </w:rPr>
        <w:t xml:space="preserve"> районе и Тауйской губе в 2024 г., произошел недоучет самцов колючего краба (не было поймано ни одного экземпляра). </w:t>
      </w:r>
      <w:proofErr w:type="gramStart"/>
      <w:r w:rsidR="004C0E38" w:rsidRPr="006C6D88">
        <w:rPr>
          <w:rFonts w:ascii="Times New Roman" w:eastAsia="Times New Roman" w:hAnsi="Times New Roman" w:cs="Times New Roman"/>
          <w:bCs/>
          <w:sz w:val="24"/>
          <w:szCs w:val="24"/>
          <w:lang w:eastAsia="ru-RU"/>
        </w:rPr>
        <w:t xml:space="preserve">Поскольку в этом районе судовой лов колючего краба не развит и флюктуация численности носит естественный характер, допускаем, что промысловый запас колючего краба в </w:t>
      </w:r>
      <w:proofErr w:type="spellStart"/>
      <w:r w:rsidR="004C0E38" w:rsidRPr="006C6D88">
        <w:rPr>
          <w:rFonts w:ascii="Times New Roman" w:eastAsia="Times New Roman" w:hAnsi="Times New Roman" w:cs="Times New Roman"/>
          <w:bCs/>
          <w:sz w:val="24"/>
          <w:szCs w:val="24"/>
          <w:lang w:eastAsia="ru-RU"/>
        </w:rPr>
        <w:t>Притауйском</w:t>
      </w:r>
      <w:proofErr w:type="spellEnd"/>
      <w:r w:rsidR="004C0E38" w:rsidRPr="006C6D88">
        <w:rPr>
          <w:rFonts w:ascii="Times New Roman" w:eastAsia="Times New Roman" w:hAnsi="Times New Roman" w:cs="Times New Roman"/>
          <w:bCs/>
          <w:sz w:val="24"/>
          <w:szCs w:val="24"/>
          <w:lang w:eastAsia="ru-RU"/>
        </w:rPr>
        <w:t xml:space="preserve"> районе и Тауйской губе сохранился на уровне не менее 25% от промыслового запаса, оцененного в 2017 г. Таким образом, с учетом полученных данных в 2017 и 2024 гг. в Северо-Охотоморской </w:t>
      </w:r>
      <w:proofErr w:type="spellStart"/>
      <w:r w:rsidR="004C0E38" w:rsidRPr="006C6D88">
        <w:rPr>
          <w:rFonts w:ascii="Times New Roman" w:eastAsia="Times New Roman" w:hAnsi="Times New Roman" w:cs="Times New Roman"/>
          <w:bCs/>
          <w:sz w:val="24"/>
          <w:szCs w:val="24"/>
          <w:lang w:eastAsia="ru-RU"/>
        </w:rPr>
        <w:t>подзоне</w:t>
      </w:r>
      <w:proofErr w:type="spellEnd"/>
      <w:r w:rsidR="004C0E38" w:rsidRPr="006C6D88">
        <w:rPr>
          <w:rFonts w:ascii="Times New Roman" w:eastAsia="Times New Roman" w:hAnsi="Times New Roman" w:cs="Times New Roman"/>
          <w:bCs/>
          <w:sz w:val="24"/>
          <w:szCs w:val="24"/>
          <w:lang w:eastAsia="ru-RU"/>
        </w:rPr>
        <w:t xml:space="preserve"> промысловый запас оценивается в пределах</w:t>
      </w:r>
      <w:proofErr w:type="gramEnd"/>
      <w:r w:rsidR="004C0E38" w:rsidRPr="006C6D88">
        <w:rPr>
          <w:rFonts w:ascii="Times New Roman" w:eastAsia="Times New Roman" w:hAnsi="Times New Roman" w:cs="Times New Roman"/>
          <w:bCs/>
          <w:sz w:val="24"/>
          <w:szCs w:val="24"/>
          <w:lang w:eastAsia="ru-RU"/>
        </w:rPr>
        <w:t xml:space="preserve"> 1,567-1,800 </w:t>
      </w:r>
      <w:proofErr w:type="gramStart"/>
      <w:r w:rsidR="004C0E38" w:rsidRPr="006C6D88">
        <w:rPr>
          <w:rFonts w:ascii="Times New Roman" w:eastAsia="Times New Roman" w:hAnsi="Times New Roman" w:cs="Times New Roman"/>
          <w:bCs/>
          <w:sz w:val="24"/>
          <w:szCs w:val="24"/>
          <w:lang w:eastAsia="ru-RU"/>
        </w:rPr>
        <w:t>млн</w:t>
      </w:r>
      <w:proofErr w:type="gramEnd"/>
      <w:r w:rsidR="004C0E38" w:rsidRPr="006C6D88">
        <w:rPr>
          <w:rFonts w:ascii="Times New Roman" w:eastAsia="Times New Roman" w:hAnsi="Times New Roman" w:cs="Times New Roman"/>
          <w:bCs/>
          <w:sz w:val="24"/>
          <w:szCs w:val="24"/>
          <w:lang w:eastAsia="ru-RU"/>
        </w:rPr>
        <w:t xml:space="preserve"> экз. (2,023-2,320 тыс. т). Полученный диапазон индекса промыслового запаса колючего краба находится в зоне восстановления, согласно схеме зонального регулирования промысла, и ожидаем, что в 2026 г. запас сохранится в объеме не </w:t>
      </w:r>
      <w:proofErr w:type="gramStart"/>
      <w:r w:rsidR="004C0E38" w:rsidRPr="006C6D88">
        <w:rPr>
          <w:rFonts w:ascii="Times New Roman" w:eastAsia="Times New Roman" w:hAnsi="Times New Roman" w:cs="Times New Roman"/>
          <w:bCs/>
          <w:sz w:val="24"/>
          <w:szCs w:val="24"/>
          <w:lang w:eastAsia="ru-RU"/>
        </w:rPr>
        <w:t>менее нижней</w:t>
      </w:r>
      <w:proofErr w:type="gramEnd"/>
      <w:r w:rsidR="004C0E38" w:rsidRPr="006C6D88">
        <w:rPr>
          <w:rFonts w:ascii="Times New Roman" w:eastAsia="Times New Roman" w:hAnsi="Times New Roman" w:cs="Times New Roman"/>
          <w:bCs/>
          <w:sz w:val="24"/>
          <w:szCs w:val="24"/>
          <w:lang w:eastAsia="ru-RU"/>
        </w:rPr>
        <w:t xml:space="preserve"> границы установленного диапазона.</w:t>
      </w:r>
    </w:p>
    <w:p w:rsidR="004C0E38" w:rsidRPr="006C6D88" w:rsidRDefault="004C0E38" w:rsidP="004C0E38">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В связи со слабым информационным обеспечением (нерегулярные учетные съемки и технические сложности при их проведении, также пробелы в данных промысловой статистики, отсутствие достоверной информации о вылове на усилие за ряд лет), статус запаса установлен как «неопределенный».</w:t>
      </w:r>
    </w:p>
    <w:p w:rsidR="00E52142" w:rsidRPr="006C6D88" w:rsidRDefault="004C0E38" w:rsidP="004C0E38">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Согласно разработанным ориентирам управления, наряду с принятыми допущениями и неопределенностями при разработке прогноза ОДУ колючего краба в Северо-Охотоморской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предлагаем использовать индекс промыслового изъятия не более </w:t>
      </w:r>
      <w:r w:rsidR="00F238CB" w:rsidRPr="006C6D88">
        <w:rPr>
          <w:rFonts w:ascii="Times New Roman" w:eastAsia="Times New Roman" w:hAnsi="Times New Roman" w:cs="Times New Roman"/>
          <w:bCs/>
          <w:sz w:val="24"/>
          <w:szCs w:val="24"/>
          <w:lang w:eastAsia="ru-RU"/>
        </w:rPr>
        <w:t>5,0</w:t>
      </w:r>
      <w:r w:rsidRPr="006C6D88">
        <w:rPr>
          <w:rFonts w:ascii="Times New Roman" w:eastAsia="Times New Roman" w:hAnsi="Times New Roman" w:cs="Times New Roman"/>
          <w:bCs/>
          <w:sz w:val="24"/>
          <w:szCs w:val="24"/>
          <w:lang w:eastAsia="ru-RU"/>
        </w:rPr>
        <w:t>% от промыслового запаса – 2,023 тыс. т., оцененного по данным учетной съемки в 2024 г., т.е. 0,100 тыс. т.</w:t>
      </w:r>
    </w:p>
    <w:p w:rsidR="008567A0" w:rsidRPr="006C6D88" w:rsidRDefault="008567A0" w:rsidP="004C0E38">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
          <w:bCs/>
          <w:sz w:val="24"/>
          <w:szCs w:val="24"/>
          <w:lang w:eastAsia="ru-RU"/>
        </w:rPr>
        <w:t xml:space="preserve">Таким образом, на 2026 г. для Северо-Охотоморской подзоны рекомендуем величину ОДУ краба колючего установить в объеме 0,100 тыс. т. (0,077 </w:t>
      </w:r>
      <w:proofErr w:type="gramStart"/>
      <w:r w:rsidRPr="006C6D88">
        <w:rPr>
          <w:rFonts w:ascii="Times New Roman" w:eastAsia="Times New Roman" w:hAnsi="Times New Roman" w:cs="Times New Roman"/>
          <w:b/>
          <w:bCs/>
          <w:sz w:val="24"/>
          <w:szCs w:val="24"/>
          <w:lang w:eastAsia="ru-RU"/>
        </w:rPr>
        <w:t>млн</w:t>
      </w:r>
      <w:proofErr w:type="gramEnd"/>
      <w:r w:rsidRPr="006C6D88">
        <w:rPr>
          <w:rFonts w:ascii="Times New Roman" w:eastAsia="Times New Roman" w:hAnsi="Times New Roman" w:cs="Times New Roman"/>
          <w:b/>
          <w:bCs/>
          <w:sz w:val="24"/>
          <w:szCs w:val="24"/>
          <w:lang w:eastAsia="ru-RU"/>
        </w:rPr>
        <w:t xml:space="preserve"> экз.), </w:t>
      </w:r>
      <w:r w:rsidRPr="006C6D88">
        <w:rPr>
          <w:rFonts w:ascii="Times New Roman" w:eastAsia="Times New Roman" w:hAnsi="Times New Roman" w:cs="Times New Roman"/>
          <w:bCs/>
          <w:sz w:val="24"/>
          <w:szCs w:val="24"/>
          <w:lang w:eastAsia="ru-RU"/>
        </w:rPr>
        <w:t>на уровне 2025 г.</w:t>
      </w:r>
    </w:p>
    <w:p w:rsidR="003B4896" w:rsidRPr="006C6D88" w:rsidRDefault="00E52142" w:rsidP="003B4896">
      <w:pPr>
        <w:spacing w:after="0" w:line="240" w:lineRule="auto"/>
        <w:jc w:val="both"/>
        <w:rPr>
          <w:rFonts w:ascii="Times New Roman" w:eastAsia="Times New Roman" w:hAnsi="Times New Roman" w:cs="Times New Roman"/>
          <w:bCs/>
          <w:sz w:val="24"/>
          <w:szCs w:val="24"/>
          <w:highlight w:val="yellow"/>
          <w:lang w:eastAsia="ru-RU"/>
        </w:rPr>
      </w:pPr>
      <w:r w:rsidRPr="006C6D88">
        <w:rPr>
          <w:rFonts w:ascii="Times New Roman" w:eastAsia="Times New Roman" w:hAnsi="Times New Roman" w:cs="Times New Roman"/>
          <w:bCs/>
          <w:sz w:val="24"/>
          <w:szCs w:val="24"/>
          <w:lang w:eastAsia="ru-RU"/>
        </w:rPr>
        <w:lastRenderedPageBreak/>
        <w:t xml:space="preserve">Согласно действующим «Правилам рыболовства для Дальневосточного рыбохозяйственного бассейна», утверждённым Приказом Минсельхоза РФ от 06.05.2022 г. № 285, для краба колючего установлен промысловый размер не менее 10 см по ширине </w:t>
      </w:r>
      <w:proofErr w:type="spellStart"/>
      <w:r w:rsidRPr="006C6D88">
        <w:rPr>
          <w:rFonts w:ascii="Times New Roman" w:eastAsia="Times New Roman" w:hAnsi="Times New Roman" w:cs="Times New Roman"/>
          <w:bCs/>
          <w:sz w:val="24"/>
          <w:szCs w:val="24"/>
          <w:lang w:eastAsia="ru-RU"/>
        </w:rPr>
        <w:t>карапакса</w:t>
      </w:r>
      <w:proofErr w:type="spellEnd"/>
      <w:r w:rsidRPr="006C6D88">
        <w:rPr>
          <w:rFonts w:ascii="Times New Roman" w:eastAsia="Times New Roman" w:hAnsi="Times New Roman" w:cs="Times New Roman"/>
          <w:bCs/>
          <w:sz w:val="24"/>
          <w:szCs w:val="24"/>
          <w:lang w:eastAsia="ru-RU"/>
        </w:rPr>
        <w:t xml:space="preserve">. Кроме того, для добычи колючего краба в Северо-Охотоморской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установлены запретные сроки – с 1 августа по 31 августа, а в</w:t>
      </w:r>
      <w:r w:rsidR="00F238CB" w:rsidRPr="006C6D88">
        <w:rPr>
          <w:rFonts w:ascii="Times New Roman" w:eastAsia="Times New Roman" w:hAnsi="Times New Roman" w:cs="Times New Roman"/>
          <w:bCs/>
          <w:sz w:val="24"/>
          <w:szCs w:val="24"/>
          <w:lang w:eastAsia="ru-RU"/>
        </w:rPr>
        <w:t xml:space="preserve"> районе к западу от 147° 00′ </w:t>
      </w:r>
      <w:proofErr w:type="spellStart"/>
      <w:r w:rsidR="00F238CB" w:rsidRPr="006C6D88">
        <w:rPr>
          <w:rFonts w:ascii="Times New Roman" w:eastAsia="Times New Roman" w:hAnsi="Times New Roman" w:cs="Times New Roman"/>
          <w:bCs/>
          <w:sz w:val="24"/>
          <w:szCs w:val="24"/>
          <w:lang w:eastAsia="ru-RU"/>
        </w:rPr>
        <w:t>в.</w:t>
      </w:r>
      <w:r w:rsidRPr="006C6D88">
        <w:rPr>
          <w:rFonts w:ascii="Times New Roman" w:eastAsia="Times New Roman" w:hAnsi="Times New Roman" w:cs="Times New Roman"/>
          <w:bCs/>
          <w:sz w:val="24"/>
          <w:szCs w:val="24"/>
          <w:lang w:eastAsia="ru-RU"/>
        </w:rPr>
        <w:t>д</w:t>
      </w:r>
      <w:proofErr w:type="spellEnd"/>
      <w:r w:rsidRPr="006C6D88">
        <w:rPr>
          <w:rFonts w:ascii="Times New Roman" w:eastAsia="Times New Roman" w:hAnsi="Times New Roman" w:cs="Times New Roman"/>
          <w:bCs/>
          <w:sz w:val="24"/>
          <w:szCs w:val="24"/>
          <w:lang w:eastAsia="ru-RU"/>
        </w:rPr>
        <w:t xml:space="preserve">. – с 1 августа </w:t>
      </w:r>
      <w:proofErr w:type="gramStart"/>
      <w:r w:rsidRPr="006C6D88">
        <w:rPr>
          <w:rFonts w:ascii="Times New Roman" w:eastAsia="Times New Roman" w:hAnsi="Times New Roman" w:cs="Times New Roman"/>
          <w:bCs/>
          <w:sz w:val="24"/>
          <w:szCs w:val="24"/>
          <w:lang w:eastAsia="ru-RU"/>
        </w:rPr>
        <w:t>по</w:t>
      </w:r>
      <w:proofErr w:type="gramEnd"/>
      <w:r w:rsidRPr="006C6D88">
        <w:rPr>
          <w:rFonts w:ascii="Times New Roman" w:eastAsia="Times New Roman" w:hAnsi="Times New Roman" w:cs="Times New Roman"/>
          <w:bCs/>
          <w:sz w:val="24"/>
          <w:szCs w:val="24"/>
          <w:lang w:eastAsia="ru-RU"/>
        </w:rPr>
        <w:t xml:space="preserve"> 31 декабря.</w:t>
      </w:r>
    </w:p>
    <w:p w:rsidR="00E52142" w:rsidRPr="006C6D88" w:rsidRDefault="00E52142" w:rsidP="003B4896">
      <w:pPr>
        <w:spacing w:after="0" w:line="240" w:lineRule="auto"/>
        <w:jc w:val="both"/>
        <w:rPr>
          <w:rFonts w:ascii="Times New Roman" w:eastAsia="Times New Roman" w:hAnsi="Times New Roman" w:cs="Times New Roman"/>
          <w:bCs/>
          <w:sz w:val="24"/>
          <w:szCs w:val="24"/>
          <w:highlight w:val="yellow"/>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
          <w:bCs/>
          <w:sz w:val="24"/>
          <w:szCs w:val="24"/>
          <w:lang w:eastAsia="ru-RU"/>
        </w:rPr>
        <w:t>61.05.2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w:t>
      </w:r>
      <w:proofErr w:type="gramStart"/>
      <w:r w:rsidRPr="006C6D88">
        <w:rPr>
          <w:rFonts w:ascii="Times New Roman" w:eastAsia="Times New Roman" w:hAnsi="Times New Roman" w:cs="Times New Roman"/>
          <w:b/>
          <w:bCs/>
          <w:sz w:val="24"/>
          <w:szCs w:val="24"/>
          <w:lang w:eastAsia="ru-RU"/>
        </w:rPr>
        <w:t>Западно-Камчатская</w:t>
      </w:r>
      <w:proofErr w:type="gramEnd"/>
      <w:r w:rsidRPr="006C6D88">
        <w:rPr>
          <w:rFonts w:ascii="Times New Roman" w:eastAsia="Times New Roman" w:hAnsi="Times New Roman" w:cs="Times New Roman"/>
          <w:b/>
          <w:bCs/>
          <w:sz w:val="24"/>
          <w:szCs w:val="24"/>
          <w:lang w:eastAsia="ru-RU"/>
        </w:rPr>
        <w:t xml:space="preserve"> </w:t>
      </w:r>
      <w:r w:rsidRPr="006C6D88">
        <w:rPr>
          <w:rFonts w:ascii="Times New Roman" w:eastAsia="Times New Roman" w:hAnsi="Times New Roman" w:cs="Times New Roman"/>
          <w:b/>
          <w:sz w:val="24"/>
          <w:szCs w:val="24"/>
          <w:lang w:eastAsia="ru-RU"/>
        </w:rPr>
        <w:t>(территориальное море и внутренние морские воды в границах Магаданской области</w:t>
      </w:r>
      <w:r w:rsidRPr="006C6D88">
        <w:rPr>
          <w:rFonts w:ascii="Times New Roman" w:eastAsia="Times New Roman" w:hAnsi="Times New Roman" w:cs="Times New Roman"/>
          <w:sz w:val="24"/>
          <w:szCs w:val="24"/>
          <w:lang w:eastAsia="ru-RU"/>
        </w:rPr>
        <w:t>)</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Популяция колючего краба в исследуемом районе по структуре распределения представляет собой небольшие скопления мозаичного характера, тяготеющие к мелководным участкам побережья с каменистыми грунтами на глубинах до </w:t>
      </w:r>
      <w:smartTag w:uri="urn:schemas-microsoft-com:office:smarttags" w:element="metricconverter">
        <w:smartTagPr>
          <w:attr w:name="ProductID" w:val="50 м"/>
        </w:smartTagPr>
        <w:r w:rsidRPr="006C6D88">
          <w:rPr>
            <w:rFonts w:ascii="Times New Roman" w:eastAsia="Times New Roman" w:hAnsi="Times New Roman" w:cs="Times New Roman"/>
            <w:sz w:val="24"/>
            <w:szCs w:val="24"/>
            <w:lang w:eastAsia="ru-RU"/>
          </w:rPr>
          <w:t>50 м</w:t>
        </w:r>
      </w:smartTag>
      <w:r w:rsidRPr="006C6D88">
        <w:rPr>
          <w:rFonts w:ascii="Times New Roman" w:eastAsia="Times New Roman" w:hAnsi="Times New Roman" w:cs="Times New Roman"/>
          <w:sz w:val="24"/>
          <w:szCs w:val="24"/>
          <w:lang w:eastAsia="ru-RU"/>
        </w:rPr>
        <w:t xml:space="preserve">. </w:t>
      </w:r>
    </w:p>
    <w:p w:rsidR="00A65BF5" w:rsidRPr="006C6D88" w:rsidRDefault="00A65BF5"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 качестве информационного обеспечения прогноза в </w:t>
      </w:r>
      <w:proofErr w:type="gramStart"/>
      <w:r w:rsidRPr="006C6D88">
        <w:rPr>
          <w:rFonts w:ascii="Times New Roman" w:eastAsia="Times New Roman" w:hAnsi="Times New Roman" w:cs="Times New Roman"/>
          <w:sz w:val="24"/>
          <w:szCs w:val="24"/>
          <w:lang w:eastAsia="ru-RU"/>
        </w:rPr>
        <w:t>Западно-Камчатской</w:t>
      </w:r>
      <w:proofErr w:type="gramEnd"/>
      <w:r w:rsidRPr="006C6D88">
        <w:rPr>
          <w:rFonts w:ascii="Times New Roman" w:eastAsia="Times New Roman" w:hAnsi="Times New Roman" w:cs="Times New Roman"/>
          <w:sz w:val="24"/>
          <w:szCs w:val="24"/>
          <w:lang w:eastAsia="ru-RU"/>
        </w:rPr>
        <w:t xml:space="preserve">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использованы данные исследований «МагаданНИРО» в 2001 г.</w:t>
      </w:r>
    </w:p>
    <w:p w:rsidR="00A65BF5" w:rsidRPr="006C6D88" w:rsidRDefault="00A65BF5"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Запас колючего краба в Западно-Камчатской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(территориальное море и внутренние морские воды в границах Магаданской области) из-за отсутствия современных данных определён инерционным методом.</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 Западно-Камчатской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(территориальное море и внутренние морские воды в границах Магаданской области) промысел колючего краба не ведется. В северных прибрежных районах зал. Шелихова имеет место любительский лов, официальные данные по которому отсутствуют.</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Полученная величина </w:t>
      </w:r>
      <w:r w:rsidRPr="006C6D88">
        <w:rPr>
          <w:rFonts w:ascii="Times New Roman" w:eastAsia="Times New Roman" w:hAnsi="Times New Roman" w:cs="Times New Roman"/>
          <w:b/>
          <w:sz w:val="24"/>
          <w:szCs w:val="24"/>
          <w:lang w:eastAsia="ru-RU"/>
        </w:rPr>
        <w:t>ОДУ в объёме 1 т необходима исключительно для обеспечения научно-исследовательских работ.</w:t>
      </w:r>
      <w:r w:rsidRPr="006C6D88">
        <w:rPr>
          <w:rFonts w:ascii="Times New Roman" w:eastAsia="Times New Roman" w:hAnsi="Times New Roman" w:cs="Times New Roman"/>
          <w:sz w:val="24"/>
          <w:szCs w:val="24"/>
          <w:lang w:eastAsia="ru-RU"/>
        </w:rPr>
        <w:t xml:space="preserve"> </w:t>
      </w:r>
      <w:proofErr w:type="gramStart"/>
      <w:r w:rsidRPr="006C6D88">
        <w:rPr>
          <w:rFonts w:ascii="Times New Roman" w:eastAsia="Times New Roman" w:hAnsi="Times New Roman" w:cs="Times New Roman"/>
          <w:sz w:val="24"/>
          <w:szCs w:val="24"/>
          <w:lang w:eastAsia="ru-RU"/>
        </w:rPr>
        <w:t xml:space="preserve">Отсутствие интереса у добывающих организаций и отдаленность районов лова колючего краба от перерабатывающих предприятий и портов базирования флота в Западно-Камчатской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не позволяют надеяться на развитие промысла в этой части Охотского моря в ближайшие годы.</w:t>
      </w:r>
      <w:proofErr w:type="gramEnd"/>
    </w:p>
    <w:p w:rsidR="009C230F" w:rsidRPr="006C6D88" w:rsidRDefault="009C230F" w:rsidP="009C230F">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краба колючего установлен промысловый размер не менее 10 см по ширине </w:t>
      </w:r>
      <w:proofErr w:type="spellStart"/>
      <w:r w:rsidRPr="006C6D88">
        <w:rPr>
          <w:rFonts w:ascii="Times New Roman" w:eastAsia="Times New Roman" w:hAnsi="Times New Roman" w:cs="Times New Roman"/>
          <w:sz w:val="24"/>
          <w:szCs w:val="24"/>
          <w:lang w:eastAsia="ru-RU"/>
        </w:rPr>
        <w:t>карапакса</w:t>
      </w:r>
      <w:proofErr w:type="spellEnd"/>
      <w:r w:rsidRPr="006C6D88">
        <w:rPr>
          <w:rFonts w:ascii="Times New Roman" w:eastAsia="Times New Roman" w:hAnsi="Times New Roman" w:cs="Times New Roman"/>
          <w:sz w:val="24"/>
          <w:szCs w:val="24"/>
          <w:lang w:eastAsia="ru-RU"/>
        </w:rPr>
        <w:t xml:space="preserve">. </w:t>
      </w:r>
      <w:proofErr w:type="gramStart"/>
      <w:r w:rsidRPr="006C6D88">
        <w:rPr>
          <w:rFonts w:ascii="Times New Roman" w:eastAsia="Times New Roman" w:hAnsi="Times New Roman" w:cs="Times New Roman"/>
          <w:sz w:val="24"/>
          <w:szCs w:val="24"/>
          <w:lang w:eastAsia="ru-RU"/>
        </w:rPr>
        <w:t xml:space="preserve">Кроме того, запретные для добычи колючего краба сроки в Западно-Камчатской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внесены в Правила рыболовства для Дальневосточного рыбохозяйственного бассейна с 1 августа по 31 августа.</w:t>
      </w:r>
      <w:proofErr w:type="gramEnd"/>
    </w:p>
    <w:p w:rsidR="003B4896" w:rsidRPr="006C6D88" w:rsidRDefault="003B4896" w:rsidP="003B4896">
      <w:pPr>
        <w:spacing w:after="0" w:line="240" w:lineRule="auto"/>
        <w:jc w:val="both"/>
        <w:rPr>
          <w:rFonts w:ascii="Times New Roman" w:eastAsia="Times New Roman" w:hAnsi="Times New Roman" w:cs="Times New Roman"/>
          <w:sz w:val="24"/>
          <w:szCs w:val="24"/>
          <w:highlight w:val="yellow"/>
          <w:lang w:eastAsia="ru-RU"/>
        </w:rPr>
      </w:pPr>
    </w:p>
    <w:p w:rsidR="003B4896" w:rsidRPr="006C6D88" w:rsidRDefault="003B4896" w:rsidP="003B4896">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Промышленный лов колючего краба ведется специализированными коническими ловушками, собранными в порядки из 25-100 ловушек. Во время застоя ловушек на дне они не оказывают негативного влияния на донные биоценозы в районе промысла. Рыбы и промысловые беспозвоночные (камбалы, минтай, камчатский, синий крабы), попадают в ловушки в небольших количествах в качестве прилова. В соответствии с Правилами рыболовства весь прилов выпускается в естественную среду обитания в живом виде. В каждой ловушке предусмотрено технологическое окно, обшитое хлопчатобумажной нитью, которая через некоторое время разрушается и в ловушке образуется отверстие для выхода животных. Таким образом, потерянные ловушки не приводят к гибели гидробионтов. В целом можно утверждать, что воздействие крабового промысла на окружающую среду крайне незначительно.</w:t>
      </w:r>
    </w:p>
    <w:p w:rsidR="003B4896" w:rsidRPr="006C6D88" w:rsidRDefault="003B4896" w:rsidP="003B4896">
      <w:pPr>
        <w:spacing w:after="0" w:line="240" w:lineRule="auto"/>
        <w:jc w:val="both"/>
        <w:rPr>
          <w:rFonts w:ascii="Times New Roman" w:eastAsia="Times New Roman" w:hAnsi="Times New Roman" w:cs="Times New Roman"/>
          <w:sz w:val="24"/>
          <w:szCs w:val="24"/>
          <w:highlight w:val="yellow"/>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iCs/>
          <w:sz w:val="24"/>
          <w:szCs w:val="24"/>
          <w:lang w:eastAsia="ru-RU"/>
        </w:rPr>
      </w:pPr>
      <w:r w:rsidRPr="006C6D88">
        <w:rPr>
          <w:rFonts w:ascii="Times New Roman" w:eastAsia="Times New Roman" w:hAnsi="Times New Roman" w:cs="Times New Roman"/>
          <w:b/>
          <w:sz w:val="24"/>
          <w:szCs w:val="24"/>
          <w:lang w:eastAsia="ru-RU"/>
        </w:rPr>
        <w:t>Креветка северная (</w:t>
      </w:r>
      <w:proofErr w:type="spellStart"/>
      <w:r w:rsidRPr="006C6D88">
        <w:rPr>
          <w:rFonts w:ascii="Times New Roman" w:eastAsia="Times New Roman" w:hAnsi="Times New Roman" w:cs="Times New Roman"/>
          <w:b/>
          <w:i/>
          <w:sz w:val="24"/>
          <w:szCs w:val="24"/>
          <w:lang w:val="en-US" w:eastAsia="ru-RU"/>
        </w:rPr>
        <w:t>Pandalus</w:t>
      </w:r>
      <w:proofErr w:type="spellEnd"/>
      <w:r w:rsidRPr="006C6D88">
        <w:rPr>
          <w:rFonts w:ascii="Times New Roman" w:eastAsia="Times New Roman" w:hAnsi="Times New Roman" w:cs="Times New Roman"/>
          <w:b/>
          <w:i/>
          <w:sz w:val="24"/>
          <w:szCs w:val="24"/>
          <w:lang w:eastAsia="ru-RU"/>
        </w:rPr>
        <w:t xml:space="preserve"> </w:t>
      </w:r>
      <w:r w:rsidRPr="006C6D88">
        <w:rPr>
          <w:rFonts w:ascii="Times New Roman" w:eastAsia="Times New Roman" w:hAnsi="Times New Roman" w:cs="Times New Roman"/>
          <w:b/>
          <w:i/>
          <w:sz w:val="24"/>
          <w:szCs w:val="24"/>
          <w:lang w:val="en-US" w:eastAsia="ru-RU"/>
        </w:rPr>
        <w:t>borealis</w:t>
      </w:r>
      <w:r w:rsidRPr="006C6D88">
        <w:rPr>
          <w:rFonts w:ascii="Times New Roman" w:eastAsia="Times New Roman" w:hAnsi="Times New Roman" w:cs="Times New Roman"/>
          <w:b/>
          <w:sz w:val="24"/>
          <w:szCs w:val="24"/>
          <w:lang w:eastAsia="ru-RU"/>
        </w:rPr>
        <w:t>)</w:t>
      </w:r>
    </w:p>
    <w:p w:rsidR="003B4896" w:rsidRPr="006C6D88" w:rsidRDefault="003B4896" w:rsidP="005A6734">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61.05 — зона Охотское море</w:t>
      </w:r>
    </w:p>
    <w:p w:rsidR="003B4896" w:rsidRPr="006C6D88" w:rsidRDefault="003B4896" w:rsidP="005A6734">
      <w:pPr>
        <w:spacing w:after="0" w:line="240" w:lineRule="auto"/>
        <w:ind w:firstLine="708"/>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
          <w:sz w:val="24"/>
          <w:szCs w:val="24"/>
          <w:lang w:eastAsia="ru-RU"/>
        </w:rPr>
        <w:t xml:space="preserve">61.05.1 — </w:t>
      </w:r>
      <w:proofErr w:type="spellStart"/>
      <w:r w:rsidRPr="006C6D88">
        <w:rPr>
          <w:rFonts w:ascii="Times New Roman" w:eastAsia="Times New Roman" w:hAnsi="Times New Roman" w:cs="Times New Roman"/>
          <w:b/>
          <w:sz w:val="24"/>
          <w:szCs w:val="24"/>
          <w:lang w:eastAsia="ru-RU"/>
        </w:rPr>
        <w:t>подзона</w:t>
      </w:r>
      <w:proofErr w:type="spellEnd"/>
      <w:r w:rsidRPr="006C6D88">
        <w:rPr>
          <w:rFonts w:ascii="Times New Roman" w:eastAsia="Times New Roman" w:hAnsi="Times New Roman" w:cs="Times New Roman"/>
          <w:b/>
          <w:sz w:val="24"/>
          <w:szCs w:val="24"/>
          <w:lang w:eastAsia="ru-RU"/>
        </w:rPr>
        <w:t xml:space="preserve"> Северо-</w:t>
      </w:r>
      <w:proofErr w:type="spellStart"/>
      <w:r w:rsidRPr="006C6D88">
        <w:rPr>
          <w:rFonts w:ascii="Times New Roman" w:eastAsia="Times New Roman" w:hAnsi="Times New Roman" w:cs="Times New Roman"/>
          <w:b/>
          <w:sz w:val="24"/>
          <w:szCs w:val="24"/>
          <w:lang w:eastAsia="ru-RU"/>
        </w:rPr>
        <w:t>Охотоморская</w:t>
      </w:r>
      <w:proofErr w:type="spellEnd"/>
    </w:p>
    <w:p w:rsidR="009B5D12"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 70-х годах </w:t>
      </w:r>
      <w:r w:rsidRPr="006C6D88">
        <w:rPr>
          <w:rFonts w:ascii="Times New Roman" w:eastAsia="Times New Roman" w:hAnsi="Times New Roman" w:cs="Times New Roman"/>
          <w:sz w:val="24"/>
          <w:szCs w:val="24"/>
          <w:lang w:val="en-US" w:eastAsia="ru-RU"/>
        </w:rPr>
        <w:t>XX</w:t>
      </w:r>
      <w:r w:rsidRPr="006C6D88">
        <w:rPr>
          <w:rFonts w:ascii="Times New Roman" w:eastAsia="Times New Roman" w:hAnsi="Times New Roman" w:cs="Times New Roman"/>
          <w:sz w:val="24"/>
          <w:szCs w:val="24"/>
          <w:lang w:eastAsia="ru-RU"/>
        </w:rPr>
        <w:t xml:space="preserve"> века лов креветок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вели японские рыбаки. После более чем 20-летнего перерыва, промысел креветок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был возобновлён в 1999 г. Современный промысел проводится с бортов </w:t>
      </w:r>
      <w:proofErr w:type="spellStart"/>
      <w:r w:rsidRPr="006C6D88">
        <w:rPr>
          <w:rFonts w:ascii="Times New Roman" w:eastAsia="Times New Roman" w:hAnsi="Times New Roman" w:cs="Times New Roman"/>
          <w:sz w:val="24"/>
          <w:szCs w:val="24"/>
          <w:lang w:eastAsia="ru-RU"/>
        </w:rPr>
        <w:t>среднетоннажных</w:t>
      </w:r>
      <w:proofErr w:type="spellEnd"/>
      <w:r w:rsidRPr="006C6D88">
        <w:rPr>
          <w:rFonts w:ascii="Times New Roman" w:eastAsia="Times New Roman" w:hAnsi="Times New Roman" w:cs="Times New Roman"/>
          <w:sz w:val="24"/>
          <w:szCs w:val="24"/>
          <w:lang w:eastAsia="ru-RU"/>
        </w:rPr>
        <w:t xml:space="preserve"> специализированных </w:t>
      </w:r>
      <w:proofErr w:type="spellStart"/>
      <w:r w:rsidRPr="006C6D88">
        <w:rPr>
          <w:rFonts w:ascii="Times New Roman" w:eastAsia="Times New Roman" w:hAnsi="Times New Roman" w:cs="Times New Roman"/>
          <w:sz w:val="24"/>
          <w:szCs w:val="24"/>
          <w:lang w:eastAsia="ru-RU"/>
        </w:rPr>
        <w:t>креветколовных</w:t>
      </w:r>
      <w:proofErr w:type="spellEnd"/>
      <w:r w:rsidRPr="006C6D88">
        <w:rPr>
          <w:rFonts w:ascii="Times New Roman" w:eastAsia="Times New Roman" w:hAnsi="Times New Roman" w:cs="Times New Roman"/>
          <w:sz w:val="24"/>
          <w:szCs w:val="24"/>
          <w:lang w:eastAsia="ru-RU"/>
        </w:rPr>
        <w:t xml:space="preserve"> судов, вооружённых специализированными креветочными тралами, которые в последние годы значительно </w:t>
      </w:r>
      <w:r w:rsidRPr="006C6D88">
        <w:rPr>
          <w:rFonts w:ascii="Times New Roman" w:eastAsia="Times New Roman" w:hAnsi="Times New Roman" w:cs="Times New Roman"/>
          <w:sz w:val="24"/>
          <w:szCs w:val="24"/>
          <w:lang w:eastAsia="ru-RU"/>
        </w:rPr>
        <w:lastRenderedPageBreak/>
        <w:t xml:space="preserve">улучшаются и модернизируются для увеличения уловистости и снижения прилова рыб и беспозвоночных. </w:t>
      </w:r>
    </w:p>
    <w:p w:rsidR="009B5D12" w:rsidRPr="006C6D88" w:rsidRDefault="009B5D12" w:rsidP="009B5D12">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Прогн</w:t>
      </w:r>
      <w:r w:rsidR="001B6540" w:rsidRPr="006C6D88">
        <w:rPr>
          <w:rFonts w:ascii="Times New Roman" w:eastAsia="Times New Roman" w:hAnsi="Times New Roman" w:cs="Times New Roman"/>
          <w:bCs/>
          <w:sz w:val="24"/>
          <w:szCs w:val="24"/>
          <w:lang w:eastAsia="ru-RU"/>
        </w:rPr>
        <w:t>оз ОДУ креветки северной на 202</w:t>
      </w:r>
      <w:r w:rsidR="00C532FA" w:rsidRPr="006C6D88">
        <w:rPr>
          <w:rFonts w:ascii="Times New Roman" w:eastAsia="Times New Roman" w:hAnsi="Times New Roman" w:cs="Times New Roman"/>
          <w:bCs/>
          <w:sz w:val="24"/>
          <w:szCs w:val="24"/>
          <w:lang w:eastAsia="ru-RU"/>
        </w:rPr>
        <w:t>6</w:t>
      </w:r>
      <w:r w:rsidRPr="006C6D88">
        <w:rPr>
          <w:rFonts w:ascii="Times New Roman" w:eastAsia="Times New Roman" w:hAnsi="Times New Roman" w:cs="Times New Roman"/>
          <w:bCs/>
          <w:sz w:val="24"/>
          <w:szCs w:val="24"/>
          <w:lang w:eastAsia="ru-RU"/>
        </w:rPr>
        <w:t> г. подготовлен на основе данных е</w:t>
      </w:r>
      <w:r w:rsidR="001B6540" w:rsidRPr="006C6D88">
        <w:rPr>
          <w:rFonts w:ascii="Times New Roman" w:eastAsia="Times New Roman" w:hAnsi="Times New Roman" w:cs="Times New Roman"/>
          <w:bCs/>
          <w:sz w:val="24"/>
          <w:szCs w:val="24"/>
          <w:lang w:eastAsia="ru-RU"/>
        </w:rPr>
        <w:t>ё промышленного лова в 2004-202</w:t>
      </w:r>
      <w:r w:rsidR="00C532FA"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xml:space="preserve"> гг., полученных через систему ССД (судовых суточных донесений) ФГБУ «ЦСМС». Биологическое состояние оценивалось по данным мониторинга промысла </w:t>
      </w:r>
      <w:r w:rsidR="000036FF" w:rsidRPr="006C6D88">
        <w:rPr>
          <w:rFonts w:ascii="Times New Roman" w:eastAsia="Times New Roman" w:hAnsi="Times New Roman" w:cs="Times New Roman"/>
          <w:bCs/>
          <w:sz w:val="24"/>
          <w:szCs w:val="24"/>
          <w:lang w:eastAsia="ru-RU"/>
        </w:rPr>
        <w:t xml:space="preserve">и научной траловой съемки </w:t>
      </w:r>
      <w:r w:rsidRPr="006C6D88">
        <w:rPr>
          <w:rFonts w:ascii="Times New Roman" w:eastAsia="Times New Roman" w:hAnsi="Times New Roman" w:cs="Times New Roman"/>
          <w:bCs/>
          <w:sz w:val="24"/>
          <w:szCs w:val="24"/>
          <w:lang w:eastAsia="ru-RU"/>
        </w:rPr>
        <w:t>в 202</w:t>
      </w:r>
      <w:r w:rsidR="00694FAB"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xml:space="preserve"> г. Для анализа биологических характеристик креветки привлечены материалы комплексных донных траловых съёмок в северной части Охотского моря, мониторинговых, научно-поисковых работ и данные промыш</w:t>
      </w:r>
      <w:r w:rsidR="00022F03" w:rsidRPr="006C6D88">
        <w:rPr>
          <w:rFonts w:ascii="Times New Roman" w:eastAsia="Times New Roman" w:hAnsi="Times New Roman" w:cs="Times New Roman"/>
          <w:bCs/>
          <w:sz w:val="24"/>
          <w:szCs w:val="24"/>
          <w:lang w:eastAsia="ru-RU"/>
        </w:rPr>
        <w:t>ленного лова за период 1999-202</w:t>
      </w:r>
      <w:r w:rsidR="003141D5"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гг.</w:t>
      </w:r>
    </w:p>
    <w:p w:rsidR="009B5D12" w:rsidRPr="006C6D88" w:rsidRDefault="001B6540" w:rsidP="009B5D12">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прогнозе на 202</w:t>
      </w:r>
      <w:r w:rsidR="003141D5" w:rsidRPr="006C6D88">
        <w:rPr>
          <w:rFonts w:ascii="Times New Roman" w:eastAsia="Times New Roman" w:hAnsi="Times New Roman" w:cs="Times New Roman"/>
          <w:sz w:val="24"/>
          <w:szCs w:val="24"/>
          <w:lang w:eastAsia="ru-RU"/>
        </w:rPr>
        <w:t>6</w:t>
      </w:r>
      <w:r w:rsidR="009B5D12" w:rsidRPr="006C6D88">
        <w:rPr>
          <w:rFonts w:ascii="Times New Roman" w:eastAsia="Times New Roman" w:hAnsi="Times New Roman" w:cs="Times New Roman"/>
          <w:sz w:val="24"/>
          <w:szCs w:val="24"/>
          <w:lang w:eastAsia="ru-RU"/>
        </w:rPr>
        <w:t> гг. промысловый запас и ОДУ рассчитывался с помощью продукционной модели в программной среде «COMBI </w:t>
      </w:r>
      <w:r w:rsidR="009B5D12" w:rsidRPr="006C6D88">
        <w:rPr>
          <w:rFonts w:ascii="Times New Roman" w:eastAsia="Times New Roman" w:hAnsi="Times New Roman" w:cs="Times New Roman"/>
          <w:sz w:val="24"/>
          <w:szCs w:val="24"/>
          <w:lang w:val="en-US" w:eastAsia="ru-RU"/>
        </w:rPr>
        <w:t>v</w:t>
      </w:r>
      <w:r w:rsidR="009B5D12" w:rsidRPr="006C6D88">
        <w:rPr>
          <w:rFonts w:ascii="Times New Roman" w:eastAsia="Times New Roman" w:hAnsi="Times New Roman" w:cs="Times New Roman"/>
          <w:sz w:val="24"/>
          <w:szCs w:val="24"/>
          <w:lang w:eastAsia="ru-RU"/>
        </w:rPr>
        <w:t>. 4.2» («ВНИРО»).</w:t>
      </w:r>
    </w:p>
    <w:p w:rsidR="00313205" w:rsidRPr="006C6D88" w:rsidRDefault="009C230F" w:rsidP="001B6540">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Наиболее значимым для промысла является </w:t>
      </w:r>
      <w:proofErr w:type="spellStart"/>
      <w:r w:rsidRPr="006C6D88">
        <w:rPr>
          <w:rFonts w:ascii="Times New Roman" w:eastAsia="Times New Roman" w:hAnsi="Times New Roman" w:cs="Times New Roman"/>
          <w:sz w:val="24"/>
          <w:szCs w:val="24"/>
          <w:lang w:eastAsia="ru-RU"/>
        </w:rPr>
        <w:t>Притауйский</w:t>
      </w:r>
      <w:proofErr w:type="spellEnd"/>
      <w:r w:rsidRPr="006C6D88">
        <w:rPr>
          <w:rFonts w:ascii="Times New Roman" w:eastAsia="Times New Roman" w:hAnsi="Times New Roman" w:cs="Times New Roman"/>
          <w:sz w:val="24"/>
          <w:szCs w:val="24"/>
          <w:lang w:eastAsia="ru-RU"/>
        </w:rPr>
        <w:t xml:space="preserve"> район. Здесь в результате взаимодействия периферийных водных масс формируется фронтальная зона, где и наблюдается относительный максимум биомассы северной креветки. Так, в зимний период скопления формируются на глубинах 200-250 м и состоят, в основном, из активно питающихся крупноразмерных самок с развитой наружной и внутренней икрой. </w:t>
      </w:r>
      <w:r w:rsidR="00F756A9" w:rsidRPr="006C6D88">
        <w:rPr>
          <w:rFonts w:ascii="Times New Roman" w:eastAsia="Times New Roman" w:hAnsi="Times New Roman" w:cs="Times New Roman"/>
          <w:sz w:val="24"/>
          <w:szCs w:val="24"/>
          <w:lang w:eastAsia="ru-RU"/>
        </w:rPr>
        <w:t>В 202</w:t>
      </w:r>
      <w:r w:rsidR="003141D5" w:rsidRPr="006C6D88">
        <w:rPr>
          <w:rFonts w:ascii="Times New Roman" w:eastAsia="Times New Roman" w:hAnsi="Times New Roman" w:cs="Times New Roman"/>
          <w:sz w:val="24"/>
          <w:szCs w:val="24"/>
          <w:lang w:eastAsia="ru-RU"/>
        </w:rPr>
        <w:t>4</w:t>
      </w:r>
      <w:r w:rsidR="00F756A9" w:rsidRPr="006C6D88">
        <w:rPr>
          <w:rFonts w:ascii="Times New Roman" w:eastAsia="Times New Roman" w:hAnsi="Times New Roman" w:cs="Times New Roman"/>
          <w:sz w:val="24"/>
          <w:szCs w:val="24"/>
          <w:lang w:eastAsia="ru-RU"/>
        </w:rPr>
        <w:t xml:space="preserve"> г. промысловая обстановка в целом складывалась также, как и в предыдущие 4 года, с относительно «теплой» первой половиной года, что позволило не делать перерывов в работе из-за образования льда на акватории промысла. В результате с января по май в </w:t>
      </w:r>
      <w:proofErr w:type="spellStart"/>
      <w:r w:rsidR="00F756A9" w:rsidRPr="006C6D88">
        <w:rPr>
          <w:rFonts w:ascii="Times New Roman" w:eastAsia="Times New Roman" w:hAnsi="Times New Roman" w:cs="Times New Roman"/>
          <w:sz w:val="24"/>
          <w:szCs w:val="24"/>
          <w:lang w:eastAsia="ru-RU"/>
        </w:rPr>
        <w:t>Притауйском</w:t>
      </w:r>
      <w:proofErr w:type="spellEnd"/>
      <w:r w:rsidR="00F756A9" w:rsidRPr="006C6D88">
        <w:rPr>
          <w:rFonts w:ascii="Times New Roman" w:eastAsia="Times New Roman" w:hAnsi="Times New Roman" w:cs="Times New Roman"/>
          <w:sz w:val="24"/>
          <w:szCs w:val="24"/>
          <w:lang w:eastAsia="ru-RU"/>
        </w:rPr>
        <w:t xml:space="preserve"> районе проводился активный промысел креветки, а улов в этот период составил </w:t>
      </w:r>
      <w:r w:rsidR="003141D5" w:rsidRPr="006C6D88">
        <w:rPr>
          <w:rFonts w:ascii="Times New Roman" w:eastAsia="Times New Roman" w:hAnsi="Times New Roman" w:cs="Times New Roman"/>
          <w:sz w:val="24"/>
          <w:szCs w:val="24"/>
          <w:lang w:eastAsia="ru-RU"/>
        </w:rPr>
        <w:t>более 70</w:t>
      </w:r>
      <w:r w:rsidR="00F756A9" w:rsidRPr="006C6D88">
        <w:rPr>
          <w:rFonts w:ascii="Times New Roman" w:eastAsia="Times New Roman" w:hAnsi="Times New Roman" w:cs="Times New Roman"/>
          <w:sz w:val="24"/>
          <w:szCs w:val="24"/>
          <w:lang w:eastAsia="ru-RU"/>
        </w:rPr>
        <w:t>% (</w:t>
      </w:r>
      <w:r w:rsidR="003141D5" w:rsidRPr="006C6D88">
        <w:rPr>
          <w:rFonts w:ascii="Times New Roman" w:eastAsia="Times New Roman" w:hAnsi="Times New Roman" w:cs="Times New Roman"/>
          <w:sz w:val="24"/>
          <w:szCs w:val="24"/>
          <w:lang w:eastAsia="ru-RU"/>
        </w:rPr>
        <w:t>1700</w:t>
      </w:r>
      <w:r w:rsidR="00F756A9" w:rsidRPr="006C6D88">
        <w:rPr>
          <w:rFonts w:ascii="Times New Roman" w:eastAsia="Times New Roman" w:hAnsi="Times New Roman" w:cs="Times New Roman"/>
          <w:sz w:val="24"/>
          <w:szCs w:val="24"/>
          <w:lang w:eastAsia="ru-RU"/>
        </w:rPr>
        <w:t xml:space="preserve"> т) </w:t>
      </w:r>
      <w:proofErr w:type="gramStart"/>
      <w:r w:rsidR="00F756A9" w:rsidRPr="006C6D88">
        <w:rPr>
          <w:rFonts w:ascii="Times New Roman" w:eastAsia="Times New Roman" w:hAnsi="Times New Roman" w:cs="Times New Roman"/>
          <w:sz w:val="24"/>
          <w:szCs w:val="24"/>
          <w:lang w:eastAsia="ru-RU"/>
        </w:rPr>
        <w:t>от</w:t>
      </w:r>
      <w:proofErr w:type="gramEnd"/>
      <w:r w:rsidR="00F756A9" w:rsidRPr="006C6D88">
        <w:rPr>
          <w:rFonts w:ascii="Times New Roman" w:eastAsia="Times New Roman" w:hAnsi="Times New Roman" w:cs="Times New Roman"/>
          <w:sz w:val="24"/>
          <w:szCs w:val="24"/>
          <w:lang w:eastAsia="ru-RU"/>
        </w:rPr>
        <w:t xml:space="preserve"> ОДУ. </w:t>
      </w:r>
      <w:r w:rsidRPr="006C6D88">
        <w:rPr>
          <w:rFonts w:ascii="Times New Roman" w:eastAsia="Times New Roman" w:hAnsi="Times New Roman" w:cs="Times New Roman"/>
          <w:sz w:val="24"/>
          <w:szCs w:val="24"/>
          <w:lang w:eastAsia="ru-RU"/>
        </w:rPr>
        <w:t xml:space="preserve">За наблюдаемые два десятилетия освоение ОДУ креветки северной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е</w:t>
      </w:r>
      <w:r w:rsidR="001B6540" w:rsidRPr="006C6D88">
        <w:rPr>
          <w:rFonts w:ascii="Times New Roman" w:eastAsia="Times New Roman" w:hAnsi="Times New Roman" w:cs="Times New Roman"/>
          <w:sz w:val="24"/>
          <w:szCs w:val="24"/>
          <w:lang w:eastAsia="ru-RU"/>
        </w:rPr>
        <w:t xml:space="preserve">жегодно достигало 68-98%. </w:t>
      </w:r>
      <w:r w:rsidR="00F756A9" w:rsidRPr="006C6D88">
        <w:rPr>
          <w:rFonts w:ascii="Times New Roman" w:eastAsia="Times New Roman" w:hAnsi="Times New Roman" w:cs="Times New Roman"/>
          <w:sz w:val="24"/>
          <w:szCs w:val="24"/>
          <w:lang w:eastAsia="ru-RU"/>
        </w:rPr>
        <w:t>В 202</w:t>
      </w:r>
      <w:r w:rsidR="003141D5" w:rsidRPr="006C6D88">
        <w:rPr>
          <w:rFonts w:ascii="Times New Roman" w:eastAsia="Times New Roman" w:hAnsi="Times New Roman" w:cs="Times New Roman"/>
          <w:sz w:val="24"/>
          <w:szCs w:val="24"/>
          <w:lang w:eastAsia="ru-RU"/>
        </w:rPr>
        <w:t>4</w:t>
      </w:r>
      <w:r w:rsidR="00F756A9" w:rsidRPr="006C6D88">
        <w:rPr>
          <w:rFonts w:ascii="Times New Roman" w:eastAsia="Times New Roman" w:hAnsi="Times New Roman" w:cs="Times New Roman"/>
          <w:sz w:val="24"/>
          <w:szCs w:val="24"/>
          <w:lang w:eastAsia="ru-RU"/>
        </w:rPr>
        <w:t xml:space="preserve"> г. суммарный улов креветки северной в Северо-Охотоморской </w:t>
      </w:r>
      <w:proofErr w:type="spellStart"/>
      <w:r w:rsidR="00F756A9" w:rsidRPr="006C6D88">
        <w:rPr>
          <w:rFonts w:ascii="Times New Roman" w:eastAsia="Times New Roman" w:hAnsi="Times New Roman" w:cs="Times New Roman"/>
          <w:sz w:val="24"/>
          <w:szCs w:val="24"/>
          <w:lang w:eastAsia="ru-RU"/>
        </w:rPr>
        <w:t>подзоне</w:t>
      </w:r>
      <w:proofErr w:type="spellEnd"/>
      <w:r w:rsidR="00F756A9" w:rsidRPr="006C6D88">
        <w:rPr>
          <w:rFonts w:ascii="Times New Roman" w:eastAsia="Times New Roman" w:hAnsi="Times New Roman" w:cs="Times New Roman"/>
          <w:sz w:val="24"/>
          <w:szCs w:val="24"/>
          <w:lang w:eastAsia="ru-RU"/>
        </w:rPr>
        <w:t xml:space="preserve"> составил 2,</w:t>
      </w:r>
      <w:r w:rsidR="003141D5" w:rsidRPr="006C6D88">
        <w:rPr>
          <w:rFonts w:ascii="Times New Roman" w:eastAsia="Times New Roman" w:hAnsi="Times New Roman" w:cs="Times New Roman"/>
          <w:sz w:val="24"/>
          <w:szCs w:val="24"/>
          <w:lang w:eastAsia="ru-RU"/>
        </w:rPr>
        <w:t>206 </w:t>
      </w:r>
      <w:r w:rsidR="00F756A9" w:rsidRPr="006C6D88">
        <w:rPr>
          <w:rFonts w:ascii="Times New Roman" w:eastAsia="Times New Roman" w:hAnsi="Times New Roman" w:cs="Times New Roman"/>
          <w:sz w:val="24"/>
          <w:szCs w:val="24"/>
          <w:lang w:eastAsia="ru-RU"/>
        </w:rPr>
        <w:t>тыс. т или 9</w:t>
      </w:r>
      <w:r w:rsidR="003141D5" w:rsidRPr="006C6D88">
        <w:rPr>
          <w:rFonts w:ascii="Times New Roman" w:eastAsia="Times New Roman" w:hAnsi="Times New Roman" w:cs="Times New Roman"/>
          <w:sz w:val="24"/>
          <w:szCs w:val="24"/>
          <w:lang w:eastAsia="ru-RU"/>
        </w:rPr>
        <w:t>3</w:t>
      </w:r>
      <w:r w:rsidR="00F756A9" w:rsidRPr="006C6D88">
        <w:rPr>
          <w:rFonts w:ascii="Times New Roman" w:eastAsia="Times New Roman" w:hAnsi="Times New Roman" w:cs="Times New Roman"/>
          <w:sz w:val="24"/>
          <w:szCs w:val="24"/>
          <w:lang w:eastAsia="ru-RU"/>
        </w:rPr>
        <w:t>,</w:t>
      </w:r>
      <w:r w:rsidR="003141D5" w:rsidRPr="006C6D88">
        <w:rPr>
          <w:rFonts w:ascii="Times New Roman" w:eastAsia="Times New Roman" w:hAnsi="Times New Roman" w:cs="Times New Roman"/>
          <w:sz w:val="24"/>
          <w:szCs w:val="24"/>
          <w:lang w:eastAsia="ru-RU"/>
        </w:rPr>
        <w:t>2</w:t>
      </w:r>
      <w:r w:rsidR="00F756A9" w:rsidRPr="006C6D88">
        <w:rPr>
          <w:rFonts w:ascii="Times New Roman" w:eastAsia="Times New Roman" w:hAnsi="Times New Roman" w:cs="Times New Roman"/>
          <w:sz w:val="24"/>
          <w:szCs w:val="24"/>
          <w:lang w:eastAsia="ru-RU"/>
        </w:rPr>
        <w:t xml:space="preserve">% </w:t>
      </w:r>
      <w:proofErr w:type="gramStart"/>
      <w:r w:rsidR="00F756A9" w:rsidRPr="006C6D88">
        <w:rPr>
          <w:rFonts w:ascii="Times New Roman" w:eastAsia="Times New Roman" w:hAnsi="Times New Roman" w:cs="Times New Roman"/>
          <w:sz w:val="24"/>
          <w:szCs w:val="24"/>
          <w:lang w:eastAsia="ru-RU"/>
        </w:rPr>
        <w:t>от</w:t>
      </w:r>
      <w:proofErr w:type="gramEnd"/>
      <w:r w:rsidR="00F756A9" w:rsidRPr="006C6D88">
        <w:rPr>
          <w:rFonts w:ascii="Times New Roman" w:eastAsia="Times New Roman" w:hAnsi="Times New Roman" w:cs="Times New Roman"/>
          <w:sz w:val="24"/>
          <w:szCs w:val="24"/>
          <w:lang w:eastAsia="ru-RU"/>
        </w:rPr>
        <w:t xml:space="preserve"> утверждённого ОДУ </w:t>
      </w:r>
    </w:p>
    <w:p w:rsidR="003B4896" w:rsidRPr="006C6D88" w:rsidRDefault="003B4896" w:rsidP="001B6540">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Современное состояние запаса креветки северной находится в относительно стабильном</w:t>
      </w:r>
      <w:r w:rsidR="001B6540" w:rsidRPr="006C6D88">
        <w:rPr>
          <w:rFonts w:ascii="Times New Roman" w:eastAsia="Times New Roman" w:hAnsi="Times New Roman" w:cs="Times New Roman"/>
          <w:sz w:val="24"/>
          <w:szCs w:val="24"/>
          <w:lang w:eastAsia="ru-RU"/>
        </w:rPr>
        <w:t xml:space="preserve"> состоянии. </w:t>
      </w:r>
      <w:r w:rsidR="001B6540" w:rsidRPr="006C6D88">
        <w:rPr>
          <w:rFonts w:ascii="Times New Roman" w:eastAsia="Times New Roman" w:hAnsi="Times New Roman" w:cs="Times New Roman"/>
          <w:b/>
          <w:sz w:val="24"/>
          <w:szCs w:val="24"/>
          <w:lang w:eastAsia="ru-RU"/>
        </w:rPr>
        <w:t>Величина ОДУ на 202</w:t>
      </w:r>
      <w:r w:rsidR="003141D5"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г. рекомендуется в объеме 2,</w:t>
      </w:r>
      <w:r w:rsidR="003141D5" w:rsidRPr="006C6D88">
        <w:rPr>
          <w:rFonts w:ascii="Times New Roman" w:eastAsia="Times New Roman" w:hAnsi="Times New Roman" w:cs="Times New Roman"/>
          <w:b/>
          <w:sz w:val="24"/>
          <w:szCs w:val="24"/>
          <w:lang w:eastAsia="ru-RU"/>
        </w:rPr>
        <w:t>54 </w:t>
      </w:r>
      <w:r w:rsidRPr="006C6D88">
        <w:rPr>
          <w:rFonts w:ascii="Times New Roman" w:eastAsia="Times New Roman" w:hAnsi="Times New Roman" w:cs="Times New Roman"/>
          <w:b/>
          <w:sz w:val="24"/>
          <w:szCs w:val="24"/>
          <w:lang w:eastAsia="ru-RU"/>
        </w:rPr>
        <w:t>тыс. т.</w:t>
      </w:r>
    </w:p>
    <w:p w:rsidR="003B4896" w:rsidRPr="006C6D88" w:rsidRDefault="003B4896" w:rsidP="001B6540">
      <w:pPr>
        <w:spacing w:after="0" w:line="240" w:lineRule="auto"/>
        <w:contextualSpacing/>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Согласно действующим Правилам рыболовства, для креветки северной установлен промысловый размер не менее 9 см по длине тела. Действуют запретные для добычи сроки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на период линьки – с 15 мая по 15 июля.</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p>
    <w:p w:rsidR="003B4896" w:rsidRPr="006C6D88" w:rsidRDefault="003B4896" w:rsidP="003E759D">
      <w:pPr>
        <w:spacing w:after="0" w:line="240" w:lineRule="auto"/>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Западно-Камчатская</w:t>
      </w:r>
    </w:p>
    <w:p w:rsidR="003B4896" w:rsidRPr="006C6D88" w:rsidRDefault="003B4896" w:rsidP="003B4896">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Промысел северной креветки в Западно-Камчатской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xml:space="preserve"> северо-восточной части Охотского моря не проводится из-за отсутствия скоплений высокой плотности и сложных грунтов.</w:t>
      </w:r>
    </w:p>
    <w:p w:rsidR="00C6410B" w:rsidRPr="006C6D88" w:rsidRDefault="00C6410B" w:rsidP="00C6410B">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Основ</w:t>
      </w:r>
      <w:r w:rsidR="00A2608B" w:rsidRPr="006C6D88">
        <w:rPr>
          <w:rFonts w:ascii="Times New Roman" w:eastAsia="Times New Roman" w:hAnsi="Times New Roman" w:cs="Times New Roman"/>
          <w:bCs/>
          <w:sz w:val="24"/>
          <w:szCs w:val="24"/>
          <w:lang w:eastAsia="ru-RU"/>
        </w:rPr>
        <w:t>ой</w:t>
      </w:r>
      <w:r w:rsidRPr="006C6D88">
        <w:rPr>
          <w:rFonts w:ascii="Times New Roman" w:eastAsia="Times New Roman" w:hAnsi="Times New Roman" w:cs="Times New Roman"/>
          <w:bCs/>
          <w:sz w:val="24"/>
          <w:szCs w:val="24"/>
          <w:lang w:eastAsia="ru-RU"/>
        </w:rPr>
        <w:t xml:space="preserve"> прогноза ОДУ послужили архивные данные поисковых тралений, выполненных в 2005 г. Кроме того, привлечены материалы поисковой траловой съёмки в зал. Шелихова, выполненной с борта СТМ «</w:t>
      </w:r>
      <w:proofErr w:type="spellStart"/>
      <w:r w:rsidRPr="006C6D88">
        <w:rPr>
          <w:rFonts w:ascii="Times New Roman" w:eastAsia="Times New Roman" w:hAnsi="Times New Roman" w:cs="Times New Roman"/>
          <w:bCs/>
          <w:sz w:val="24"/>
          <w:szCs w:val="24"/>
          <w:lang w:eastAsia="ru-RU"/>
        </w:rPr>
        <w:t>Вулканный</w:t>
      </w:r>
      <w:proofErr w:type="spellEnd"/>
      <w:r w:rsidRPr="006C6D88">
        <w:rPr>
          <w:rFonts w:ascii="Times New Roman" w:eastAsia="Times New Roman" w:hAnsi="Times New Roman" w:cs="Times New Roman"/>
          <w:bCs/>
          <w:sz w:val="24"/>
          <w:szCs w:val="24"/>
          <w:lang w:eastAsia="ru-RU"/>
        </w:rPr>
        <w:t>» в 2002 г. Использованы материалы 2019</w:t>
      </w:r>
      <w:r w:rsidR="00A2608B" w:rsidRPr="006C6D88">
        <w:rPr>
          <w:rFonts w:ascii="Times New Roman" w:eastAsia="Times New Roman" w:hAnsi="Times New Roman" w:cs="Times New Roman"/>
          <w:bCs/>
          <w:sz w:val="24"/>
          <w:szCs w:val="24"/>
          <w:lang w:eastAsia="ru-RU"/>
        </w:rPr>
        <w:t>, 2022</w:t>
      </w:r>
      <w:r w:rsidRPr="006C6D88">
        <w:rPr>
          <w:rFonts w:ascii="Times New Roman" w:eastAsia="Times New Roman" w:hAnsi="Times New Roman" w:cs="Times New Roman"/>
          <w:bCs/>
          <w:sz w:val="24"/>
          <w:szCs w:val="24"/>
          <w:lang w:eastAsia="ru-RU"/>
        </w:rPr>
        <w:t xml:space="preserve"> г., полученные в ходе проведения учётной траловой съёмки.</w:t>
      </w:r>
      <w:r w:rsidR="004C2BA5" w:rsidRPr="006C6D88">
        <w:rPr>
          <w:rFonts w:ascii="Times New Roman" w:eastAsia="Times New Roman" w:hAnsi="Times New Roman" w:cs="Times New Roman"/>
          <w:bCs/>
          <w:sz w:val="24"/>
          <w:szCs w:val="24"/>
          <w:lang w:eastAsia="ru-RU"/>
        </w:rPr>
        <w:t xml:space="preserve"> </w:t>
      </w:r>
    </w:p>
    <w:p w:rsidR="004C2BA5" w:rsidRPr="006C6D88" w:rsidRDefault="004C2BA5" w:rsidP="00C6410B">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Для оценки качественного и количественного состава креветок традиционно используются траловые съёмки с применением донных и специализированных креветочных тралов, оборудованных селективными решетками.</w:t>
      </w:r>
    </w:p>
    <w:p w:rsidR="003B4896" w:rsidRPr="006C6D88" w:rsidRDefault="003B4896" w:rsidP="003B4896">
      <w:pPr>
        <w:spacing w:after="0" w:line="240" w:lineRule="auto"/>
        <w:jc w:val="both"/>
        <w:rPr>
          <w:rFonts w:ascii="Times New Roman" w:eastAsia="Times New Roman" w:hAnsi="Times New Roman" w:cs="Times New Roman"/>
          <w:bCs/>
          <w:sz w:val="24"/>
          <w:szCs w:val="24"/>
          <w:lang w:eastAsia="ru-RU"/>
        </w:rPr>
      </w:pPr>
      <w:r w:rsidRPr="006C6D88">
        <w:rPr>
          <w:rFonts w:ascii="Times New Roman" w:eastAsia="Times New Roman" w:hAnsi="Times New Roman" w:cs="Times New Roman"/>
          <w:bCs/>
          <w:sz w:val="24"/>
          <w:szCs w:val="24"/>
          <w:lang w:eastAsia="ru-RU"/>
        </w:rPr>
        <w:t xml:space="preserve">Выполненные исследования указывают на наличие поселений северной креветки в </w:t>
      </w:r>
      <w:proofErr w:type="gramStart"/>
      <w:r w:rsidRPr="006C6D88">
        <w:rPr>
          <w:rFonts w:ascii="Times New Roman" w:eastAsia="Times New Roman" w:hAnsi="Times New Roman" w:cs="Times New Roman"/>
          <w:bCs/>
          <w:sz w:val="24"/>
          <w:szCs w:val="24"/>
          <w:lang w:eastAsia="ru-RU"/>
        </w:rPr>
        <w:t>Западно-Камчаткой</w:t>
      </w:r>
      <w:proofErr w:type="gramEnd"/>
      <w:r w:rsidRPr="006C6D88">
        <w:rPr>
          <w:rFonts w:ascii="Times New Roman" w:eastAsia="Times New Roman" w:hAnsi="Times New Roman" w:cs="Times New Roman"/>
          <w:bCs/>
          <w:sz w:val="24"/>
          <w:szCs w:val="24"/>
          <w:lang w:eastAsia="ru-RU"/>
        </w:rPr>
        <w:t xml:space="preserve"> </w:t>
      </w:r>
      <w:proofErr w:type="spellStart"/>
      <w:r w:rsidRPr="006C6D88">
        <w:rPr>
          <w:rFonts w:ascii="Times New Roman" w:eastAsia="Times New Roman" w:hAnsi="Times New Roman" w:cs="Times New Roman"/>
          <w:bCs/>
          <w:sz w:val="24"/>
          <w:szCs w:val="24"/>
          <w:lang w:eastAsia="ru-RU"/>
        </w:rPr>
        <w:t>подзоне</w:t>
      </w:r>
      <w:proofErr w:type="spellEnd"/>
      <w:r w:rsidRPr="006C6D88">
        <w:rPr>
          <w:rFonts w:ascii="Times New Roman" w:eastAsia="Times New Roman" w:hAnsi="Times New Roman" w:cs="Times New Roman"/>
          <w:bCs/>
          <w:sz w:val="24"/>
          <w:szCs w:val="24"/>
          <w:lang w:eastAsia="ru-RU"/>
        </w:rPr>
        <w:t>, однако оценить промысловый запас на основе имеющихся данных невозможно, так как большая часть постановок трала была аварийной.</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Полученная величина </w:t>
      </w:r>
      <w:r w:rsidRPr="006C6D88">
        <w:rPr>
          <w:rFonts w:ascii="Times New Roman" w:eastAsia="Times New Roman" w:hAnsi="Times New Roman" w:cs="Times New Roman"/>
          <w:b/>
          <w:sz w:val="24"/>
          <w:szCs w:val="24"/>
          <w:lang w:eastAsia="ru-RU"/>
        </w:rPr>
        <w:t>ОДУ в объёме 1 т необходима исключительно для обеспечения научно-исследовательских работ.</w:t>
      </w:r>
      <w:r w:rsidRPr="006C6D88">
        <w:rPr>
          <w:rFonts w:ascii="Times New Roman" w:eastAsia="Times New Roman" w:hAnsi="Times New Roman" w:cs="Times New Roman"/>
          <w:sz w:val="24"/>
          <w:szCs w:val="24"/>
          <w:lang w:eastAsia="ru-RU"/>
        </w:rPr>
        <w:t xml:space="preserve"> Отсутствие интереса у добывающих организаций в специализированном промысле северной креветки в </w:t>
      </w:r>
      <w:proofErr w:type="gramStart"/>
      <w:r w:rsidRPr="006C6D88">
        <w:rPr>
          <w:rFonts w:ascii="Times New Roman" w:eastAsia="Times New Roman" w:hAnsi="Times New Roman" w:cs="Times New Roman"/>
          <w:sz w:val="24"/>
          <w:szCs w:val="24"/>
          <w:lang w:eastAsia="ru-RU"/>
        </w:rPr>
        <w:t>Западно-Камчаткой</w:t>
      </w:r>
      <w:proofErr w:type="gramEnd"/>
      <w:r w:rsidRPr="006C6D88">
        <w:rPr>
          <w:rFonts w:ascii="Times New Roman" w:eastAsia="Times New Roman" w:hAnsi="Times New Roman" w:cs="Times New Roman"/>
          <w:sz w:val="24"/>
          <w:szCs w:val="24"/>
          <w:lang w:eastAsia="ru-RU"/>
        </w:rPr>
        <w:t xml:space="preserve">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не позволяет надеяться на развитие промысла в этой части Охотского моря в ближайшие годы.</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p>
    <w:p w:rsidR="003B4896" w:rsidRPr="006C6D88" w:rsidRDefault="00E15BB0"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Воздействие промысла креветки на окружающую среду выражается, прежде всего, в изъятии водных биологических ресурсов из естественной среды обитания. </w:t>
      </w:r>
      <w:r w:rsidR="003B4896" w:rsidRPr="006C6D88">
        <w:rPr>
          <w:rFonts w:ascii="Times New Roman" w:eastAsia="Times New Roman" w:hAnsi="Times New Roman" w:cs="Times New Roman"/>
          <w:sz w:val="24"/>
          <w:szCs w:val="24"/>
          <w:lang w:eastAsia="ru-RU"/>
        </w:rPr>
        <w:t xml:space="preserve">Промысел </w:t>
      </w:r>
      <w:r w:rsidR="003B4896" w:rsidRPr="006C6D88">
        <w:rPr>
          <w:rFonts w:ascii="Times New Roman" w:eastAsia="Times New Roman" w:hAnsi="Times New Roman" w:cs="Times New Roman"/>
          <w:sz w:val="24"/>
          <w:szCs w:val="24"/>
          <w:lang w:eastAsia="ru-RU"/>
        </w:rPr>
        <w:lastRenderedPageBreak/>
        <w:t xml:space="preserve">креветки ведётся креветочными тралами, которые оборудованы </w:t>
      </w:r>
      <w:r w:rsidRPr="006C6D88">
        <w:rPr>
          <w:rFonts w:ascii="Times New Roman" w:eastAsia="Times New Roman" w:hAnsi="Times New Roman" w:cs="Times New Roman"/>
          <w:sz w:val="24"/>
          <w:szCs w:val="24"/>
          <w:lang w:eastAsia="ru-RU"/>
        </w:rPr>
        <w:t>в соответствии с требованиями Правил рыболовства</w:t>
      </w:r>
      <w:r w:rsidR="003B4896" w:rsidRPr="006C6D88">
        <w:rPr>
          <w:rFonts w:ascii="Times New Roman" w:eastAsia="Times New Roman" w:hAnsi="Times New Roman" w:cs="Times New Roman"/>
          <w:sz w:val="24"/>
          <w:szCs w:val="24"/>
          <w:lang w:eastAsia="ru-RU"/>
        </w:rPr>
        <w:t xml:space="preserve">, </w:t>
      </w:r>
      <w:r w:rsidRPr="006C6D88">
        <w:rPr>
          <w:rFonts w:ascii="Times New Roman" w:eastAsia="Times New Roman" w:hAnsi="Times New Roman" w:cs="Times New Roman"/>
          <w:sz w:val="24"/>
          <w:szCs w:val="24"/>
          <w:lang w:eastAsia="ru-RU"/>
        </w:rPr>
        <w:t>что позволяем минимизировать прилов</w:t>
      </w:r>
      <w:r w:rsidR="003B4896" w:rsidRPr="006C6D88">
        <w:rPr>
          <w:rFonts w:ascii="Times New Roman" w:eastAsia="Times New Roman" w:hAnsi="Times New Roman" w:cs="Times New Roman"/>
          <w:sz w:val="24"/>
          <w:szCs w:val="24"/>
          <w:lang w:eastAsia="ru-RU"/>
        </w:rPr>
        <w:t xml:space="preserve"> беспозвоночных и молоди рыб</w:t>
      </w:r>
      <w:r w:rsidRPr="006C6D88">
        <w:rPr>
          <w:rFonts w:ascii="Times New Roman" w:eastAsia="Times New Roman" w:hAnsi="Times New Roman" w:cs="Times New Roman"/>
          <w:sz w:val="24"/>
          <w:szCs w:val="24"/>
          <w:lang w:eastAsia="ru-RU"/>
        </w:rPr>
        <w:t xml:space="preserve"> на уровне не более</w:t>
      </w:r>
      <w:r w:rsidR="003B4896" w:rsidRPr="006C6D88">
        <w:rPr>
          <w:rFonts w:ascii="Times New Roman" w:eastAsia="Times New Roman" w:hAnsi="Times New Roman" w:cs="Times New Roman"/>
          <w:sz w:val="24"/>
          <w:szCs w:val="24"/>
          <w:lang w:eastAsia="ru-RU"/>
        </w:rPr>
        <w:t xml:space="preserve"> 1-5% от общего улова. </w:t>
      </w:r>
      <w:r w:rsidRPr="006C6D88">
        <w:rPr>
          <w:rFonts w:ascii="Times New Roman" w:eastAsia="Times New Roman" w:hAnsi="Times New Roman" w:cs="Times New Roman"/>
          <w:sz w:val="24"/>
          <w:szCs w:val="24"/>
          <w:lang w:eastAsia="ru-RU"/>
        </w:rPr>
        <w:t>П</w:t>
      </w:r>
      <w:r w:rsidR="003B4896" w:rsidRPr="006C6D88">
        <w:rPr>
          <w:rFonts w:ascii="Times New Roman" w:eastAsia="Times New Roman" w:hAnsi="Times New Roman" w:cs="Times New Roman"/>
          <w:sz w:val="24"/>
          <w:szCs w:val="24"/>
          <w:lang w:eastAsia="ru-RU"/>
        </w:rPr>
        <w:t>ри вылове креветки северной в предел</w:t>
      </w:r>
      <w:r w:rsidRPr="006C6D88">
        <w:rPr>
          <w:rFonts w:ascii="Times New Roman" w:eastAsia="Times New Roman" w:hAnsi="Times New Roman" w:cs="Times New Roman"/>
          <w:sz w:val="24"/>
          <w:szCs w:val="24"/>
          <w:lang w:eastAsia="ru-RU"/>
        </w:rPr>
        <w:t xml:space="preserve">ах рекомендованного объёма ОДУ, расчёт которого выполнен с учётом </w:t>
      </w:r>
      <w:proofErr w:type="spellStart"/>
      <w:r w:rsidRPr="006C6D88">
        <w:rPr>
          <w:rFonts w:ascii="Times New Roman" w:eastAsia="Times New Roman" w:hAnsi="Times New Roman" w:cs="Times New Roman"/>
          <w:sz w:val="24"/>
          <w:szCs w:val="24"/>
          <w:lang w:eastAsia="ru-RU"/>
        </w:rPr>
        <w:t>предосторожного</w:t>
      </w:r>
      <w:proofErr w:type="spellEnd"/>
      <w:r w:rsidRPr="006C6D88">
        <w:rPr>
          <w:rFonts w:ascii="Times New Roman" w:eastAsia="Times New Roman" w:hAnsi="Times New Roman" w:cs="Times New Roman"/>
          <w:sz w:val="24"/>
          <w:szCs w:val="24"/>
          <w:lang w:eastAsia="ru-RU"/>
        </w:rPr>
        <w:t xml:space="preserve"> подхода, </w:t>
      </w:r>
      <w:r w:rsidR="003B4896" w:rsidRPr="006C6D88">
        <w:rPr>
          <w:rFonts w:ascii="Times New Roman" w:eastAsia="Times New Roman" w:hAnsi="Times New Roman" w:cs="Times New Roman"/>
          <w:sz w:val="24"/>
          <w:szCs w:val="24"/>
          <w:lang w:eastAsia="ru-RU"/>
        </w:rPr>
        <w:t>а также при соблюдении Правил рыболовства, промысел не будет оказывать негативное воздействия на окружающую среду и ресурсы креветки.</w:t>
      </w:r>
    </w:p>
    <w:p w:rsidR="00A2608B" w:rsidRPr="006C6D88" w:rsidRDefault="00A2608B" w:rsidP="003B4896">
      <w:pPr>
        <w:spacing w:after="0" w:line="240" w:lineRule="auto"/>
        <w:rPr>
          <w:rFonts w:ascii="Times New Roman" w:eastAsia="Times New Roman" w:hAnsi="Times New Roman" w:cs="Times New Roman"/>
          <w:sz w:val="24"/>
          <w:szCs w:val="24"/>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iCs/>
          <w:sz w:val="24"/>
          <w:szCs w:val="24"/>
          <w:lang w:eastAsia="ru-RU"/>
        </w:rPr>
      </w:pPr>
      <w:r w:rsidRPr="006C6D88">
        <w:rPr>
          <w:rFonts w:ascii="Times New Roman" w:eastAsia="Times New Roman" w:hAnsi="Times New Roman" w:cs="Times New Roman"/>
          <w:b/>
          <w:sz w:val="24"/>
          <w:szCs w:val="24"/>
          <w:lang w:eastAsia="ru-RU"/>
        </w:rPr>
        <w:t xml:space="preserve">Креветка </w:t>
      </w:r>
      <w:proofErr w:type="spellStart"/>
      <w:r w:rsidRPr="006C6D88">
        <w:rPr>
          <w:rFonts w:ascii="Times New Roman" w:eastAsia="Times New Roman" w:hAnsi="Times New Roman" w:cs="Times New Roman"/>
          <w:b/>
          <w:sz w:val="24"/>
          <w:szCs w:val="24"/>
          <w:lang w:eastAsia="ru-RU"/>
        </w:rPr>
        <w:t>углохвостая</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Pandalus</w:t>
      </w:r>
      <w:proofErr w:type="spellEnd"/>
      <w:r w:rsidRPr="006C6D88">
        <w:rPr>
          <w:rFonts w:ascii="Times New Roman" w:eastAsia="Times New Roman" w:hAnsi="Times New Roman" w:cs="Times New Roman"/>
          <w:b/>
          <w:i/>
          <w:sz w:val="24"/>
          <w:szCs w:val="24"/>
          <w:lang w:eastAsia="ru-RU"/>
        </w:rPr>
        <w:t xml:space="preserve"> </w:t>
      </w:r>
      <w:proofErr w:type="spellStart"/>
      <w:r w:rsidRPr="006C6D88">
        <w:rPr>
          <w:rFonts w:ascii="Times New Roman" w:eastAsia="Times New Roman" w:hAnsi="Times New Roman" w:cs="Times New Roman"/>
          <w:b/>
          <w:i/>
          <w:sz w:val="24"/>
          <w:szCs w:val="24"/>
          <w:lang w:val="en-US" w:eastAsia="ru-RU"/>
        </w:rPr>
        <w:t>goniurus</w:t>
      </w:r>
      <w:proofErr w:type="spellEnd"/>
      <w:r w:rsidRPr="006C6D88">
        <w:rPr>
          <w:rFonts w:ascii="Times New Roman" w:eastAsia="Times New Roman" w:hAnsi="Times New Roman" w:cs="Times New Roman"/>
          <w:b/>
          <w:sz w:val="24"/>
          <w:szCs w:val="24"/>
          <w:lang w:eastAsia="ru-RU"/>
        </w:rPr>
        <w:t>)</w:t>
      </w:r>
    </w:p>
    <w:p w:rsidR="003B4896" w:rsidRPr="006C6D88" w:rsidRDefault="003B4896" w:rsidP="005A6734">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61.05 — зона Охотское море</w:t>
      </w:r>
    </w:p>
    <w:p w:rsidR="003B4896" w:rsidRPr="006C6D88" w:rsidRDefault="003B4896" w:rsidP="005A6734">
      <w:pPr>
        <w:spacing w:after="0" w:line="240" w:lineRule="auto"/>
        <w:ind w:firstLine="708"/>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 xml:space="preserve">61.05.2 — </w:t>
      </w:r>
      <w:proofErr w:type="spellStart"/>
      <w:r w:rsidRPr="006C6D88">
        <w:rPr>
          <w:rFonts w:ascii="Times New Roman" w:eastAsia="Times New Roman" w:hAnsi="Times New Roman" w:cs="Times New Roman"/>
          <w:b/>
          <w:sz w:val="24"/>
          <w:szCs w:val="24"/>
          <w:lang w:eastAsia="ru-RU"/>
        </w:rPr>
        <w:t>подзона</w:t>
      </w:r>
      <w:proofErr w:type="spellEnd"/>
      <w:r w:rsidRPr="006C6D88">
        <w:rPr>
          <w:rFonts w:ascii="Times New Roman" w:eastAsia="Times New Roman" w:hAnsi="Times New Roman" w:cs="Times New Roman"/>
          <w:b/>
          <w:sz w:val="24"/>
          <w:szCs w:val="24"/>
          <w:lang w:eastAsia="ru-RU"/>
        </w:rPr>
        <w:t xml:space="preserve"> Западно-Камчатская</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Специализированный промысел креветки </w:t>
      </w:r>
      <w:proofErr w:type="spellStart"/>
      <w:r w:rsidRPr="006C6D88">
        <w:rPr>
          <w:rFonts w:ascii="Times New Roman" w:eastAsia="Times New Roman" w:hAnsi="Times New Roman" w:cs="Times New Roman"/>
          <w:sz w:val="24"/>
          <w:szCs w:val="24"/>
          <w:lang w:eastAsia="ru-RU"/>
        </w:rPr>
        <w:t>углохвостой</w:t>
      </w:r>
      <w:proofErr w:type="spellEnd"/>
      <w:r w:rsidRPr="006C6D88">
        <w:rPr>
          <w:rFonts w:ascii="Times New Roman" w:eastAsia="Times New Roman" w:hAnsi="Times New Roman" w:cs="Times New Roman"/>
          <w:sz w:val="24"/>
          <w:szCs w:val="24"/>
          <w:lang w:eastAsia="ru-RU"/>
        </w:rPr>
        <w:t xml:space="preserve"> в Западно-Камчатской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не ведется из-за отсутствия скоплений высокой плотности и сложных грунтов.</w:t>
      </w:r>
    </w:p>
    <w:p w:rsidR="004C2BA5" w:rsidRPr="006C6D88" w:rsidRDefault="004C2BA5" w:rsidP="004C2BA5">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прогнозе использованы архивные материалы, полученные в ходе проведения поисковых траловых съёмок в зал. Шелихова в 2002</w:t>
      </w:r>
      <w:r w:rsidR="00C72159" w:rsidRPr="006C6D88">
        <w:rPr>
          <w:rFonts w:ascii="Times New Roman" w:eastAsia="Times New Roman" w:hAnsi="Times New Roman" w:cs="Times New Roman"/>
          <w:sz w:val="24"/>
          <w:szCs w:val="24"/>
          <w:lang w:eastAsia="ru-RU"/>
        </w:rPr>
        <w:t>, 2</w:t>
      </w:r>
      <w:r w:rsidRPr="006C6D88">
        <w:rPr>
          <w:rFonts w:ascii="Times New Roman" w:eastAsia="Times New Roman" w:hAnsi="Times New Roman" w:cs="Times New Roman"/>
          <w:sz w:val="24"/>
          <w:szCs w:val="24"/>
          <w:lang w:eastAsia="ru-RU"/>
        </w:rPr>
        <w:t>003</w:t>
      </w:r>
      <w:r w:rsidR="00C72159" w:rsidRPr="006C6D88">
        <w:rPr>
          <w:rFonts w:ascii="Times New Roman" w:eastAsia="Times New Roman" w:hAnsi="Times New Roman" w:cs="Times New Roman"/>
          <w:sz w:val="24"/>
          <w:szCs w:val="24"/>
          <w:lang w:eastAsia="ru-RU"/>
        </w:rPr>
        <w:t xml:space="preserve"> и 2004</w:t>
      </w:r>
      <w:r w:rsidRPr="006C6D88">
        <w:rPr>
          <w:rFonts w:ascii="Times New Roman" w:eastAsia="Times New Roman" w:hAnsi="Times New Roman" w:cs="Times New Roman"/>
          <w:sz w:val="24"/>
          <w:szCs w:val="24"/>
          <w:lang w:eastAsia="ru-RU"/>
        </w:rPr>
        <w:t xml:space="preserve"> </w:t>
      </w:r>
      <w:r w:rsidR="00C72159" w:rsidRPr="006C6D88">
        <w:rPr>
          <w:rFonts w:ascii="Times New Roman" w:eastAsia="Times New Roman" w:hAnsi="Times New Roman" w:cs="Times New Roman"/>
          <w:sz w:val="24"/>
          <w:szCs w:val="24"/>
          <w:lang w:eastAsia="ru-RU"/>
        </w:rPr>
        <w:t>г</w:t>
      </w:r>
      <w:r w:rsidRPr="006C6D88">
        <w:rPr>
          <w:rFonts w:ascii="Times New Roman" w:eastAsia="Times New Roman" w:hAnsi="Times New Roman" w:cs="Times New Roman"/>
          <w:sz w:val="24"/>
          <w:szCs w:val="24"/>
          <w:lang w:eastAsia="ru-RU"/>
        </w:rPr>
        <w:t>г.</w:t>
      </w:r>
      <w:r w:rsidR="00C72159" w:rsidRPr="006C6D88">
        <w:rPr>
          <w:rFonts w:ascii="Times New Roman" w:eastAsia="Times New Roman" w:hAnsi="Times New Roman" w:cs="Times New Roman"/>
          <w:sz w:val="24"/>
          <w:szCs w:val="24"/>
          <w:lang w:eastAsia="ru-RU"/>
        </w:rPr>
        <w:t xml:space="preserve">, а также научно-исследовательских работ с борта </w:t>
      </w:r>
      <w:proofErr w:type="gramStart"/>
      <w:r w:rsidR="00C72159" w:rsidRPr="006C6D88">
        <w:rPr>
          <w:rFonts w:ascii="Times New Roman" w:eastAsia="Times New Roman" w:hAnsi="Times New Roman" w:cs="Times New Roman"/>
          <w:sz w:val="24"/>
          <w:szCs w:val="24"/>
          <w:lang w:eastAsia="ru-RU"/>
        </w:rPr>
        <w:t>СТР</w:t>
      </w:r>
      <w:proofErr w:type="gramEnd"/>
      <w:r w:rsidR="00C72159" w:rsidRPr="006C6D88">
        <w:rPr>
          <w:rFonts w:ascii="Times New Roman" w:eastAsia="Times New Roman" w:hAnsi="Times New Roman" w:cs="Times New Roman"/>
          <w:sz w:val="24"/>
          <w:szCs w:val="24"/>
          <w:lang w:eastAsia="ru-RU"/>
        </w:rPr>
        <w:t xml:space="preserve"> «Сланцы» в 2024 г. </w:t>
      </w:r>
      <w:r w:rsidRPr="006C6D88">
        <w:rPr>
          <w:rFonts w:ascii="Times New Roman" w:eastAsia="Times New Roman" w:hAnsi="Times New Roman" w:cs="Times New Roman"/>
          <w:sz w:val="24"/>
          <w:szCs w:val="24"/>
          <w:lang w:eastAsia="ru-RU"/>
        </w:rPr>
        <w:t>Дополнительно привлечены материалы комплексных съёмок НИС «Зодиак» за 2</w:t>
      </w:r>
      <w:r w:rsidR="00C72159" w:rsidRPr="006C6D88">
        <w:rPr>
          <w:rFonts w:ascii="Times New Roman" w:eastAsia="Times New Roman" w:hAnsi="Times New Roman" w:cs="Times New Roman"/>
          <w:sz w:val="24"/>
          <w:szCs w:val="24"/>
          <w:lang w:eastAsia="ru-RU"/>
        </w:rPr>
        <w:t>000 г. и НИС «Шурша» за 1997 г.</w:t>
      </w:r>
    </w:p>
    <w:p w:rsidR="004C2BA5" w:rsidRPr="006C6D88" w:rsidRDefault="004C2BA5"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Для оценки качественного и количественного состава креветок традиционно используются траловые съёмки с применением донных и специализированных креветочных тралов, оборудованных селективными решетками.</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Рекомендуемая </w:t>
      </w:r>
      <w:r w:rsidRPr="006C6D88">
        <w:rPr>
          <w:rFonts w:ascii="Times New Roman" w:eastAsia="Times New Roman" w:hAnsi="Times New Roman" w:cs="Times New Roman"/>
          <w:b/>
          <w:sz w:val="24"/>
          <w:szCs w:val="24"/>
          <w:lang w:eastAsia="ru-RU"/>
        </w:rPr>
        <w:t>величина ОДУ в объёме 1 т необходима исключительно для обеспечения научно-исследовательских работ.</w:t>
      </w:r>
      <w:r w:rsidRPr="006C6D88">
        <w:rPr>
          <w:rFonts w:ascii="Times New Roman" w:eastAsia="Times New Roman" w:hAnsi="Times New Roman" w:cs="Times New Roman"/>
          <w:sz w:val="24"/>
          <w:szCs w:val="24"/>
          <w:lang w:eastAsia="ru-RU"/>
        </w:rPr>
        <w:t xml:space="preserve"> Отсутствие интереса у добывающих организаций в специализированном промысле креветки </w:t>
      </w:r>
      <w:proofErr w:type="spellStart"/>
      <w:r w:rsidRPr="006C6D88">
        <w:rPr>
          <w:rFonts w:ascii="Times New Roman" w:eastAsia="Times New Roman" w:hAnsi="Times New Roman" w:cs="Times New Roman"/>
          <w:sz w:val="24"/>
          <w:szCs w:val="24"/>
          <w:lang w:eastAsia="ru-RU"/>
        </w:rPr>
        <w:t>углохвостой</w:t>
      </w:r>
      <w:proofErr w:type="spellEnd"/>
      <w:r w:rsidRPr="006C6D88">
        <w:rPr>
          <w:rFonts w:ascii="Times New Roman" w:eastAsia="Times New Roman" w:hAnsi="Times New Roman" w:cs="Times New Roman"/>
          <w:sz w:val="24"/>
          <w:szCs w:val="24"/>
          <w:lang w:eastAsia="ru-RU"/>
        </w:rPr>
        <w:t xml:space="preserve"> в таком удалённом от основных районов креветочного промысла участке, как зал. Шелихова, не позволяет надеяться на развитие промысла в этой части Охотского моря в ближайшие годы.</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Промысел креветки </w:t>
      </w:r>
      <w:proofErr w:type="spellStart"/>
      <w:r w:rsidRPr="006C6D88">
        <w:rPr>
          <w:rFonts w:ascii="Times New Roman" w:eastAsia="Times New Roman" w:hAnsi="Times New Roman" w:cs="Times New Roman"/>
          <w:sz w:val="24"/>
          <w:szCs w:val="24"/>
          <w:lang w:eastAsia="ru-RU"/>
        </w:rPr>
        <w:t>углохвостой</w:t>
      </w:r>
      <w:proofErr w:type="spellEnd"/>
      <w:r w:rsidRPr="006C6D88">
        <w:rPr>
          <w:rFonts w:ascii="Times New Roman" w:eastAsia="Times New Roman" w:hAnsi="Times New Roman" w:cs="Times New Roman"/>
          <w:sz w:val="24"/>
          <w:szCs w:val="24"/>
          <w:lang w:eastAsia="ru-RU"/>
        </w:rPr>
        <w:t xml:space="preserve"> может проводиться креветочными тралами и креветочными ловушками. Креветочные тралы, оборудованные надлежащим образом, имеют прилов донных беспозвоночных и молоди рыб </w:t>
      </w:r>
      <w:r w:rsidR="00E15BB0" w:rsidRPr="006C6D88">
        <w:rPr>
          <w:rFonts w:ascii="Times New Roman" w:eastAsia="Times New Roman" w:hAnsi="Times New Roman" w:cs="Times New Roman"/>
          <w:sz w:val="24"/>
          <w:szCs w:val="24"/>
          <w:lang w:eastAsia="ru-RU"/>
        </w:rPr>
        <w:t>не более</w:t>
      </w:r>
      <w:r w:rsidRPr="006C6D88">
        <w:rPr>
          <w:rFonts w:ascii="Times New Roman" w:eastAsia="Times New Roman" w:hAnsi="Times New Roman" w:cs="Times New Roman"/>
          <w:sz w:val="24"/>
          <w:szCs w:val="24"/>
          <w:lang w:eastAsia="ru-RU"/>
        </w:rPr>
        <w:t xml:space="preserve"> 1-5% от общего улова. Креветочные ловушки, являясь пассивными орудиями лова, не оказывают отрицательного влияния на донные сообщества. Воздействие промысла на окружающую среду будет выражаться, прежде всего, в изъятии водных биологических ресурсов из естественной среды обитания. Однако вылов креветки </w:t>
      </w:r>
      <w:proofErr w:type="spellStart"/>
      <w:r w:rsidRPr="006C6D88">
        <w:rPr>
          <w:rFonts w:ascii="Times New Roman" w:eastAsia="Times New Roman" w:hAnsi="Times New Roman" w:cs="Times New Roman"/>
          <w:sz w:val="24"/>
          <w:szCs w:val="24"/>
          <w:lang w:eastAsia="ru-RU"/>
        </w:rPr>
        <w:t>углохвостой</w:t>
      </w:r>
      <w:proofErr w:type="spellEnd"/>
      <w:r w:rsidRPr="006C6D88">
        <w:rPr>
          <w:rFonts w:ascii="Times New Roman" w:eastAsia="Times New Roman" w:hAnsi="Times New Roman" w:cs="Times New Roman"/>
          <w:sz w:val="24"/>
          <w:szCs w:val="24"/>
          <w:lang w:eastAsia="ru-RU"/>
        </w:rPr>
        <w:t xml:space="preserve"> в пределах рекомендованного объёма ОДУ, который необходим для обеспечения научно-исследовательских работ, не окажет негативного воздействия на окружающую среду и его ресурсы.</w:t>
      </w:r>
    </w:p>
    <w:p w:rsidR="003B4896" w:rsidRPr="006C6D88" w:rsidRDefault="003B4896" w:rsidP="003B4896">
      <w:pPr>
        <w:spacing w:after="0" w:line="240" w:lineRule="auto"/>
        <w:jc w:val="both"/>
        <w:rPr>
          <w:rFonts w:ascii="Times New Roman" w:eastAsia="Times New Roman" w:hAnsi="Times New Roman" w:cs="Times New Roman"/>
          <w:bCs/>
          <w:iCs/>
          <w:sz w:val="24"/>
          <w:szCs w:val="24"/>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iCs/>
          <w:sz w:val="24"/>
          <w:szCs w:val="24"/>
          <w:lang w:eastAsia="ru-RU"/>
        </w:rPr>
        <w:t xml:space="preserve">Трубачи </w:t>
      </w:r>
      <w:r w:rsidRPr="006C6D88">
        <w:rPr>
          <w:rFonts w:ascii="Times New Roman" w:eastAsia="Times New Roman" w:hAnsi="Times New Roman" w:cs="Times New Roman"/>
          <w:b/>
          <w:sz w:val="24"/>
          <w:szCs w:val="24"/>
          <w:lang w:eastAsia="ru-RU"/>
        </w:rPr>
        <w:t xml:space="preserve">(виды родов </w:t>
      </w:r>
      <w:proofErr w:type="spellStart"/>
      <w:r w:rsidRPr="006C6D88">
        <w:rPr>
          <w:rFonts w:ascii="Times New Roman" w:eastAsia="Times New Roman" w:hAnsi="Times New Roman" w:cs="Times New Roman"/>
          <w:b/>
          <w:sz w:val="24"/>
          <w:szCs w:val="24"/>
          <w:lang w:eastAsia="ru-RU"/>
        </w:rPr>
        <w:t>Buccinum</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sz w:val="24"/>
          <w:szCs w:val="24"/>
          <w:lang w:eastAsia="ru-RU"/>
        </w:rPr>
        <w:t>Ancistrolepis</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sz w:val="24"/>
          <w:szCs w:val="24"/>
          <w:lang w:eastAsia="ru-RU"/>
        </w:rPr>
        <w:t>Clinopegma</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sz w:val="24"/>
          <w:szCs w:val="24"/>
          <w:lang w:eastAsia="ru-RU"/>
        </w:rPr>
        <w:t>Volutopsius</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sz w:val="24"/>
          <w:szCs w:val="24"/>
          <w:lang w:eastAsia="ru-RU"/>
        </w:rPr>
        <w:t>Pyrulofusus</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sz w:val="24"/>
          <w:szCs w:val="24"/>
          <w:lang w:eastAsia="ru-RU"/>
        </w:rPr>
        <w:t>Neptunea</w:t>
      </w:r>
      <w:proofErr w:type="spellEnd"/>
      <w:r w:rsidRPr="006C6D88">
        <w:rPr>
          <w:rFonts w:ascii="Times New Roman" w:eastAsia="Times New Roman" w:hAnsi="Times New Roman" w:cs="Times New Roman"/>
          <w:b/>
          <w:sz w:val="24"/>
          <w:szCs w:val="24"/>
          <w:lang w:eastAsia="ru-RU"/>
        </w:rPr>
        <w:t xml:space="preserve">, </w:t>
      </w:r>
      <w:proofErr w:type="spellStart"/>
      <w:r w:rsidRPr="006C6D88">
        <w:rPr>
          <w:rFonts w:ascii="Times New Roman" w:eastAsia="Times New Roman" w:hAnsi="Times New Roman" w:cs="Times New Roman"/>
          <w:b/>
          <w:sz w:val="24"/>
          <w:szCs w:val="24"/>
          <w:lang w:eastAsia="ru-RU"/>
        </w:rPr>
        <w:t>Lussivolutopsius</w:t>
      </w:r>
      <w:proofErr w:type="spellEnd"/>
      <w:r w:rsidRPr="006C6D88">
        <w:rPr>
          <w:rFonts w:ascii="Times New Roman" w:eastAsia="Times New Roman" w:hAnsi="Times New Roman" w:cs="Times New Roman"/>
          <w:b/>
          <w:sz w:val="24"/>
          <w:szCs w:val="24"/>
          <w:lang w:eastAsia="ru-RU"/>
        </w:rPr>
        <w:t>)</w:t>
      </w: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61.05 — зона Охотское море</w:t>
      </w: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61.05.1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Северо-</w:t>
      </w:r>
      <w:proofErr w:type="spellStart"/>
      <w:r w:rsidRPr="006C6D88">
        <w:rPr>
          <w:rFonts w:ascii="Times New Roman" w:eastAsia="Times New Roman" w:hAnsi="Times New Roman" w:cs="Times New Roman"/>
          <w:b/>
          <w:bCs/>
          <w:sz w:val="24"/>
          <w:szCs w:val="24"/>
          <w:lang w:eastAsia="ru-RU"/>
        </w:rPr>
        <w:t>Охотоморская</w:t>
      </w:r>
      <w:proofErr w:type="spellEnd"/>
    </w:p>
    <w:p w:rsidR="00690901" w:rsidRPr="006C6D88" w:rsidRDefault="00690901" w:rsidP="004C2BA5">
      <w:pPr>
        <w:spacing w:after="0" w:line="240" w:lineRule="auto"/>
        <w:jc w:val="both"/>
        <w:rPr>
          <w:rFonts w:ascii="Times New Roman" w:eastAsia="Times New Roman" w:hAnsi="Times New Roman" w:cs="Times New Roman"/>
          <w:sz w:val="24"/>
          <w:szCs w:val="24"/>
          <w:lang w:eastAsia="ru-RU"/>
        </w:rPr>
      </w:pPr>
      <w:proofErr w:type="gramStart"/>
      <w:r w:rsidRPr="006C6D88">
        <w:rPr>
          <w:rFonts w:ascii="Times New Roman" w:eastAsia="Times New Roman" w:hAnsi="Times New Roman" w:cs="Times New Roman"/>
          <w:bCs/>
          <w:sz w:val="24"/>
          <w:szCs w:val="24"/>
          <w:lang w:eastAsia="ru-RU"/>
        </w:rPr>
        <w:t>Основой материалов прогноза ОДУ трубачей Северо-Охотоморской подзоны</w:t>
      </w:r>
      <w:r w:rsidR="005410E4" w:rsidRPr="006C6D88">
        <w:rPr>
          <w:rFonts w:ascii="Times New Roman" w:eastAsia="Times New Roman" w:hAnsi="Times New Roman" w:cs="Times New Roman"/>
          <w:bCs/>
          <w:sz w:val="24"/>
          <w:szCs w:val="24"/>
          <w:lang w:eastAsia="ru-RU"/>
        </w:rPr>
        <w:t xml:space="preserve"> на 2026</w:t>
      </w:r>
      <w:r w:rsidRPr="006C6D88">
        <w:rPr>
          <w:rFonts w:ascii="Times New Roman" w:eastAsia="Times New Roman" w:hAnsi="Times New Roman" w:cs="Times New Roman"/>
          <w:bCs/>
          <w:sz w:val="24"/>
          <w:szCs w:val="24"/>
          <w:lang w:eastAsia="ru-RU"/>
        </w:rPr>
        <w:t xml:space="preserve"> г. являются данные о промышленном лове брюхоногих моллюсков с 2004 г. по 202</w:t>
      </w:r>
      <w:r w:rsidR="005410E4"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xml:space="preserve"> г., полученные через систему ССД (ФГБУ «ЦСМС»), а также материалы, характеризующие биологию трубачей, собранные в ходе мониторинга промышленного лова на СРТМ-к «Александр </w:t>
      </w:r>
      <w:proofErr w:type="spellStart"/>
      <w:r w:rsidRPr="006C6D88">
        <w:rPr>
          <w:rFonts w:ascii="Times New Roman" w:eastAsia="Times New Roman" w:hAnsi="Times New Roman" w:cs="Times New Roman"/>
          <w:bCs/>
          <w:sz w:val="24"/>
          <w:szCs w:val="24"/>
          <w:lang w:eastAsia="ru-RU"/>
        </w:rPr>
        <w:t>Шалин</w:t>
      </w:r>
      <w:proofErr w:type="spellEnd"/>
      <w:r w:rsidRPr="006C6D88">
        <w:rPr>
          <w:rFonts w:ascii="Times New Roman" w:eastAsia="Times New Roman" w:hAnsi="Times New Roman" w:cs="Times New Roman"/>
          <w:bCs/>
          <w:sz w:val="24"/>
          <w:szCs w:val="24"/>
          <w:lang w:eastAsia="ru-RU"/>
        </w:rPr>
        <w:t>» в 202</w:t>
      </w:r>
      <w:r w:rsidR="005410E4" w:rsidRPr="006C6D88">
        <w:rPr>
          <w:rFonts w:ascii="Times New Roman" w:eastAsia="Times New Roman" w:hAnsi="Times New Roman" w:cs="Times New Roman"/>
          <w:bCs/>
          <w:sz w:val="24"/>
          <w:szCs w:val="24"/>
          <w:lang w:eastAsia="ru-RU"/>
        </w:rPr>
        <w:t>4 </w:t>
      </w:r>
      <w:r w:rsidRPr="006C6D88">
        <w:rPr>
          <w:rFonts w:ascii="Times New Roman" w:eastAsia="Times New Roman" w:hAnsi="Times New Roman" w:cs="Times New Roman"/>
          <w:bCs/>
          <w:sz w:val="24"/>
          <w:szCs w:val="24"/>
          <w:lang w:eastAsia="ru-RU"/>
        </w:rPr>
        <w:t>г. Анализ межгодовой динамики биологических характеристик промысловых видов трубачей выполнен на основе информации</w:t>
      </w:r>
      <w:proofErr w:type="gramEnd"/>
      <w:r w:rsidRPr="006C6D88">
        <w:rPr>
          <w:rFonts w:ascii="Times New Roman" w:eastAsia="Times New Roman" w:hAnsi="Times New Roman" w:cs="Times New Roman"/>
          <w:bCs/>
          <w:sz w:val="24"/>
          <w:szCs w:val="24"/>
          <w:lang w:eastAsia="ru-RU"/>
        </w:rPr>
        <w:t xml:space="preserve">, </w:t>
      </w:r>
      <w:proofErr w:type="gramStart"/>
      <w:r w:rsidRPr="006C6D88">
        <w:rPr>
          <w:rFonts w:ascii="Times New Roman" w:eastAsia="Times New Roman" w:hAnsi="Times New Roman" w:cs="Times New Roman"/>
          <w:bCs/>
          <w:sz w:val="24"/>
          <w:szCs w:val="24"/>
          <w:lang w:eastAsia="ru-RU"/>
        </w:rPr>
        <w:t>собранной</w:t>
      </w:r>
      <w:proofErr w:type="gramEnd"/>
      <w:r w:rsidRPr="006C6D88">
        <w:rPr>
          <w:rFonts w:ascii="Times New Roman" w:eastAsia="Times New Roman" w:hAnsi="Times New Roman" w:cs="Times New Roman"/>
          <w:bCs/>
          <w:sz w:val="24"/>
          <w:szCs w:val="24"/>
          <w:lang w:eastAsia="ru-RU"/>
        </w:rPr>
        <w:t xml:space="preserve"> в 2019-202</w:t>
      </w:r>
      <w:r w:rsidR="005410E4" w:rsidRPr="006C6D88">
        <w:rPr>
          <w:rFonts w:ascii="Times New Roman" w:eastAsia="Times New Roman" w:hAnsi="Times New Roman" w:cs="Times New Roman"/>
          <w:bCs/>
          <w:sz w:val="24"/>
          <w:szCs w:val="24"/>
          <w:lang w:eastAsia="ru-RU"/>
        </w:rPr>
        <w:t>4</w:t>
      </w:r>
      <w:r w:rsidRPr="006C6D88">
        <w:rPr>
          <w:rFonts w:ascii="Times New Roman" w:eastAsia="Times New Roman" w:hAnsi="Times New Roman" w:cs="Times New Roman"/>
          <w:bCs/>
          <w:sz w:val="24"/>
          <w:szCs w:val="24"/>
          <w:lang w:eastAsia="ru-RU"/>
        </w:rPr>
        <w:t xml:space="preserve"> гг., во время проведения НИР и мониторинга запасов брюхоногих моллюсков. В качестве дополнительных материалов привлечены некоторые данные о биологических характеристиках, состоянии запаса и промысле трубачей с 2000 г. </w:t>
      </w:r>
    </w:p>
    <w:p w:rsidR="004C2BA5" w:rsidRPr="006C6D88" w:rsidRDefault="001B6540" w:rsidP="004C2BA5">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прогнозе на 202</w:t>
      </w:r>
      <w:r w:rsidR="005410E4" w:rsidRPr="006C6D88">
        <w:rPr>
          <w:rFonts w:ascii="Times New Roman" w:eastAsia="Times New Roman" w:hAnsi="Times New Roman" w:cs="Times New Roman"/>
          <w:sz w:val="24"/>
          <w:szCs w:val="24"/>
          <w:lang w:eastAsia="ru-RU"/>
        </w:rPr>
        <w:t>6</w:t>
      </w:r>
      <w:r w:rsidR="004C2BA5" w:rsidRPr="006C6D88">
        <w:rPr>
          <w:rFonts w:ascii="Times New Roman" w:eastAsia="Times New Roman" w:hAnsi="Times New Roman" w:cs="Times New Roman"/>
          <w:sz w:val="24"/>
          <w:szCs w:val="24"/>
          <w:lang w:eastAsia="ru-RU"/>
        </w:rPr>
        <w:t> гг. промысловый запас и ОДУ рассчитывался с помощью продукционной модели в программной среде «COMBI </w:t>
      </w:r>
      <w:r w:rsidR="004C2BA5" w:rsidRPr="006C6D88">
        <w:rPr>
          <w:rFonts w:ascii="Times New Roman" w:eastAsia="Times New Roman" w:hAnsi="Times New Roman" w:cs="Times New Roman"/>
          <w:sz w:val="24"/>
          <w:szCs w:val="24"/>
          <w:lang w:val="en-US" w:eastAsia="ru-RU"/>
        </w:rPr>
        <w:t>v</w:t>
      </w:r>
      <w:r w:rsidR="004C2BA5" w:rsidRPr="006C6D88">
        <w:rPr>
          <w:rFonts w:ascii="Times New Roman" w:eastAsia="Times New Roman" w:hAnsi="Times New Roman" w:cs="Times New Roman"/>
          <w:sz w:val="24"/>
          <w:szCs w:val="24"/>
          <w:lang w:eastAsia="ru-RU"/>
        </w:rPr>
        <w:t>. 4.0» («ВНИРО»).</w:t>
      </w:r>
    </w:p>
    <w:p w:rsidR="00643EF5"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lastRenderedPageBreak/>
        <w:t xml:space="preserve">Промышленный лов трубачей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ведётся с 1972 г</w:t>
      </w:r>
      <w:r w:rsidR="001B6540" w:rsidRPr="006C6D88">
        <w:rPr>
          <w:rFonts w:ascii="Times New Roman" w:eastAsia="Times New Roman" w:hAnsi="Times New Roman" w:cs="Times New Roman"/>
          <w:sz w:val="24"/>
          <w:szCs w:val="24"/>
          <w:lang w:eastAsia="ru-RU"/>
        </w:rPr>
        <w:t xml:space="preserve">. </w:t>
      </w:r>
      <w:r w:rsidR="006C4AF7" w:rsidRPr="006C6D88">
        <w:rPr>
          <w:rFonts w:ascii="Times New Roman" w:eastAsia="Times New Roman" w:hAnsi="Times New Roman" w:cs="Times New Roman"/>
          <w:sz w:val="24"/>
          <w:szCs w:val="24"/>
          <w:lang w:eastAsia="ru-RU"/>
        </w:rPr>
        <w:t>В последние 2</w:t>
      </w:r>
      <w:r w:rsidR="005410E4" w:rsidRPr="006C6D88">
        <w:rPr>
          <w:rFonts w:ascii="Times New Roman" w:eastAsia="Times New Roman" w:hAnsi="Times New Roman" w:cs="Times New Roman"/>
          <w:sz w:val="24"/>
          <w:szCs w:val="24"/>
          <w:lang w:eastAsia="ru-RU"/>
        </w:rPr>
        <w:t>4</w:t>
      </w:r>
      <w:r w:rsidR="00F34B30" w:rsidRPr="006C6D88">
        <w:rPr>
          <w:rFonts w:ascii="Times New Roman" w:eastAsia="Times New Roman" w:hAnsi="Times New Roman" w:cs="Times New Roman"/>
          <w:sz w:val="24"/>
          <w:szCs w:val="24"/>
          <w:lang w:eastAsia="ru-RU"/>
        </w:rPr>
        <w:t xml:space="preserve"> </w:t>
      </w:r>
      <w:r w:rsidR="006C4AF7" w:rsidRPr="006C6D88">
        <w:rPr>
          <w:rFonts w:ascii="Times New Roman" w:eastAsia="Times New Roman" w:hAnsi="Times New Roman" w:cs="Times New Roman"/>
          <w:sz w:val="24"/>
          <w:szCs w:val="24"/>
          <w:lang w:eastAsia="ru-RU"/>
        </w:rPr>
        <w:t>года</w:t>
      </w:r>
      <w:r w:rsidR="00F34B30" w:rsidRPr="006C6D88">
        <w:rPr>
          <w:rFonts w:ascii="Times New Roman" w:eastAsia="Times New Roman" w:hAnsi="Times New Roman" w:cs="Times New Roman"/>
          <w:sz w:val="24"/>
          <w:szCs w:val="24"/>
          <w:lang w:eastAsia="ru-RU"/>
        </w:rPr>
        <w:t xml:space="preserve"> добыча трубачей в Северо-Охотоморской </w:t>
      </w:r>
      <w:proofErr w:type="spellStart"/>
      <w:r w:rsidR="00F34B30" w:rsidRPr="006C6D88">
        <w:rPr>
          <w:rFonts w:ascii="Times New Roman" w:eastAsia="Times New Roman" w:hAnsi="Times New Roman" w:cs="Times New Roman"/>
          <w:sz w:val="24"/>
          <w:szCs w:val="24"/>
          <w:lang w:eastAsia="ru-RU"/>
        </w:rPr>
        <w:t>подзоне</w:t>
      </w:r>
      <w:proofErr w:type="spellEnd"/>
      <w:r w:rsidR="00F34B30" w:rsidRPr="006C6D88">
        <w:rPr>
          <w:rFonts w:ascii="Times New Roman" w:eastAsia="Times New Roman" w:hAnsi="Times New Roman" w:cs="Times New Roman"/>
          <w:sz w:val="24"/>
          <w:szCs w:val="24"/>
          <w:lang w:eastAsia="ru-RU"/>
        </w:rPr>
        <w:t xml:space="preserve"> проводится на акватории южнее Тауйской губы и полуострова Кони, на глубинах 90-250 м. С 200</w:t>
      </w:r>
      <w:r w:rsidR="00BA1217" w:rsidRPr="006C6D88">
        <w:rPr>
          <w:rFonts w:ascii="Times New Roman" w:eastAsia="Times New Roman" w:hAnsi="Times New Roman" w:cs="Times New Roman"/>
          <w:sz w:val="24"/>
          <w:szCs w:val="24"/>
          <w:lang w:eastAsia="ru-RU"/>
        </w:rPr>
        <w:t>5</w:t>
      </w:r>
      <w:r w:rsidR="00F34B30" w:rsidRPr="006C6D88">
        <w:rPr>
          <w:rFonts w:ascii="Times New Roman" w:eastAsia="Times New Roman" w:hAnsi="Times New Roman" w:cs="Times New Roman"/>
          <w:sz w:val="24"/>
          <w:szCs w:val="24"/>
          <w:lang w:eastAsia="ru-RU"/>
        </w:rPr>
        <w:t xml:space="preserve"> г. </w:t>
      </w:r>
      <w:r w:rsidR="00BA1217" w:rsidRPr="006C6D88">
        <w:rPr>
          <w:rFonts w:ascii="Times New Roman" w:eastAsia="Times New Roman" w:hAnsi="Times New Roman" w:cs="Times New Roman"/>
          <w:sz w:val="24"/>
          <w:szCs w:val="24"/>
          <w:lang w:eastAsia="ru-RU"/>
        </w:rPr>
        <w:t xml:space="preserve">по 2023 г. </w:t>
      </w:r>
      <w:r w:rsidR="00F34B30" w:rsidRPr="006C6D88">
        <w:rPr>
          <w:rFonts w:ascii="Times New Roman" w:eastAsia="Times New Roman" w:hAnsi="Times New Roman" w:cs="Times New Roman"/>
          <w:sz w:val="24"/>
          <w:szCs w:val="24"/>
          <w:lang w:eastAsia="ru-RU"/>
        </w:rPr>
        <w:t>ежегодное освоение промышленных квот составляет более 9</w:t>
      </w:r>
      <w:r w:rsidR="00BA1217" w:rsidRPr="006C6D88">
        <w:rPr>
          <w:rFonts w:ascii="Times New Roman" w:eastAsia="Times New Roman" w:hAnsi="Times New Roman" w:cs="Times New Roman"/>
          <w:sz w:val="24"/>
          <w:szCs w:val="24"/>
          <w:lang w:eastAsia="ru-RU"/>
        </w:rPr>
        <w:t>8</w:t>
      </w:r>
      <w:r w:rsidR="00F34B30" w:rsidRPr="006C6D88">
        <w:rPr>
          <w:rFonts w:ascii="Times New Roman" w:eastAsia="Times New Roman" w:hAnsi="Times New Roman" w:cs="Times New Roman"/>
          <w:sz w:val="24"/>
          <w:szCs w:val="24"/>
          <w:lang w:eastAsia="ru-RU"/>
        </w:rPr>
        <w:t>%, в среднем.</w:t>
      </w:r>
      <w:r w:rsidR="00BE7ACD" w:rsidRPr="006C6D88">
        <w:rPr>
          <w:sz w:val="24"/>
          <w:szCs w:val="24"/>
        </w:rPr>
        <w:t xml:space="preserve"> </w:t>
      </w:r>
      <w:r w:rsidR="00643EF5" w:rsidRPr="006C6D88">
        <w:rPr>
          <w:rFonts w:ascii="Times New Roman" w:eastAsia="Times New Roman" w:hAnsi="Times New Roman" w:cs="Times New Roman"/>
          <w:sz w:val="24"/>
          <w:szCs w:val="24"/>
          <w:lang w:eastAsia="ru-RU"/>
        </w:rPr>
        <w:t>В 202</w:t>
      </w:r>
      <w:r w:rsidR="00BA1217" w:rsidRPr="006C6D88">
        <w:rPr>
          <w:rFonts w:ascii="Times New Roman" w:eastAsia="Times New Roman" w:hAnsi="Times New Roman" w:cs="Times New Roman"/>
          <w:sz w:val="24"/>
          <w:szCs w:val="24"/>
          <w:lang w:eastAsia="ru-RU"/>
        </w:rPr>
        <w:t>4 </w:t>
      </w:r>
      <w:r w:rsidR="00643EF5" w:rsidRPr="006C6D88">
        <w:rPr>
          <w:rFonts w:ascii="Times New Roman" w:eastAsia="Times New Roman" w:hAnsi="Times New Roman" w:cs="Times New Roman"/>
          <w:sz w:val="24"/>
          <w:szCs w:val="24"/>
          <w:lang w:eastAsia="ru-RU"/>
        </w:rPr>
        <w:t xml:space="preserve">г. итоговая величина освоения квот трубачей составила  </w:t>
      </w:r>
      <w:r w:rsidR="00F46161" w:rsidRPr="006C6D88">
        <w:rPr>
          <w:rFonts w:ascii="Times New Roman" w:eastAsia="Times New Roman" w:hAnsi="Times New Roman" w:cs="Times New Roman"/>
          <w:sz w:val="24"/>
          <w:szCs w:val="24"/>
          <w:lang w:eastAsia="ru-RU"/>
        </w:rPr>
        <w:t>3354 </w:t>
      </w:r>
      <w:r w:rsidR="00643EF5" w:rsidRPr="006C6D88">
        <w:rPr>
          <w:rFonts w:ascii="Times New Roman" w:eastAsia="Times New Roman" w:hAnsi="Times New Roman" w:cs="Times New Roman"/>
          <w:sz w:val="24"/>
          <w:szCs w:val="24"/>
          <w:lang w:eastAsia="ru-RU"/>
        </w:rPr>
        <w:t xml:space="preserve">т или </w:t>
      </w:r>
      <w:r w:rsidR="00BA1217" w:rsidRPr="006C6D88">
        <w:rPr>
          <w:rFonts w:ascii="Times New Roman" w:eastAsia="Times New Roman" w:hAnsi="Times New Roman" w:cs="Times New Roman"/>
          <w:sz w:val="24"/>
          <w:szCs w:val="24"/>
          <w:lang w:eastAsia="ru-RU"/>
        </w:rPr>
        <w:t>58,5</w:t>
      </w:r>
      <w:r w:rsidR="00643EF5" w:rsidRPr="006C6D88">
        <w:rPr>
          <w:rFonts w:ascii="Times New Roman" w:eastAsia="Times New Roman" w:hAnsi="Times New Roman" w:cs="Times New Roman"/>
          <w:sz w:val="24"/>
          <w:szCs w:val="24"/>
          <w:lang w:eastAsia="ru-RU"/>
        </w:rPr>
        <w:t xml:space="preserve">% </w:t>
      </w:r>
      <w:proofErr w:type="gramStart"/>
      <w:r w:rsidR="00643EF5" w:rsidRPr="006C6D88">
        <w:rPr>
          <w:rFonts w:ascii="Times New Roman" w:eastAsia="Times New Roman" w:hAnsi="Times New Roman" w:cs="Times New Roman"/>
          <w:sz w:val="24"/>
          <w:szCs w:val="24"/>
          <w:lang w:eastAsia="ru-RU"/>
        </w:rPr>
        <w:t>от</w:t>
      </w:r>
      <w:proofErr w:type="gramEnd"/>
      <w:r w:rsidR="00643EF5" w:rsidRPr="006C6D88">
        <w:rPr>
          <w:rFonts w:ascii="Times New Roman" w:eastAsia="Times New Roman" w:hAnsi="Times New Roman" w:cs="Times New Roman"/>
          <w:sz w:val="24"/>
          <w:szCs w:val="24"/>
          <w:lang w:eastAsia="ru-RU"/>
        </w:rPr>
        <w:t xml:space="preserve"> ОДУ.</w:t>
      </w:r>
      <w:r w:rsidR="00534C43" w:rsidRPr="006C6D88">
        <w:rPr>
          <w:sz w:val="24"/>
          <w:szCs w:val="24"/>
        </w:rPr>
        <w:t xml:space="preserve"> Р</w:t>
      </w:r>
      <w:r w:rsidR="00534C43" w:rsidRPr="006C6D88">
        <w:rPr>
          <w:rFonts w:ascii="Times New Roman" w:eastAsia="Times New Roman" w:hAnsi="Times New Roman" w:cs="Times New Roman"/>
          <w:sz w:val="24"/>
          <w:szCs w:val="24"/>
          <w:lang w:eastAsia="ru-RU"/>
        </w:rPr>
        <w:t xml:space="preserve">езкое снижение вылова трубачей произошло </w:t>
      </w:r>
      <w:proofErr w:type="gramStart"/>
      <w:r w:rsidR="00534C43" w:rsidRPr="006C6D88">
        <w:rPr>
          <w:rFonts w:ascii="Times New Roman" w:eastAsia="Times New Roman" w:hAnsi="Times New Roman" w:cs="Times New Roman"/>
          <w:sz w:val="24"/>
          <w:szCs w:val="24"/>
          <w:lang w:eastAsia="ru-RU"/>
        </w:rPr>
        <w:t>в следствии</w:t>
      </w:r>
      <w:proofErr w:type="gramEnd"/>
      <w:r w:rsidR="00534C43" w:rsidRPr="006C6D88">
        <w:rPr>
          <w:rFonts w:ascii="Times New Roman" w:eastAsia="Times New Roman" w:hAnsi="Times New Roman" w:cs="Times New Roman"/>
          <w:sz w:val="24"/>
          <w:szCs w:val="24"/>
          <w:lang w:eastAsia="ru-RU"/>
        </w:rPr>
        <w:t xml:space="preserve"> перераспределения ранее выделенных долей квот и отсутствия их оперативной реализации новым пользователям.</w:t>
      </w:r>
    </w:p>
    <w:p w:rsidR="00543F27" w:rsidRPr="006C6D88" w:rsidRDefault="00543F27" w:rsidP="003B4896">
      <w:pPr>
        <w:spacing w:after="0" w:line="240" w:lineRule="auto"/>
        <w:jc w:val="both"/>
        <w:rPr>
          <w:rFonts w:ascii="Times New Roman" w:eastAsia="Times New Roman" w:hAnsi="Times New Roman" w:cs="Times New Roman"/>
          <w:sz w:val="24"/>
          <w:szCs w:val="24"/>
          <w:lang w:eastAsia="ru-RU"/>
        </w:rPr>
      </w:pPr>
      <w:proofErr w:type="gramStart"/>
      <w:r w:rsidRPr="006C6D88">
        <w:rPr>
          <w:rFonts w:ascii="Times New Roman" w:eastAsia="Times New Roman" w:hAnsi="Times New Roman" w:cs="Times New Roman"/>
          <w:sz w:val="24"/>
          <w:szCs w:val="24"/>
          <w:lang w:eastAsia="ru-RU"/>
        </w:rPr>
        <w:t>Согласно данных</w:t>
      </w:r>
      <w:proofErr w:type="gramEnd"/>
      <w:r w:rsidRPr="006C6D88">
        <w:rPr>
          <w:rFonts w:ascii="Times New Roman" w:eastAsia="Times New Roman" w:hAnsi="Times New Roman" w:cs="Times New Roman"/>
          <w:sz w:val="24"/>
          <w:szCs w:val="24"/>
          <w:lang w:eastAsia="ru-RU"/>
        </w:rPr>
        <w:t xml:space="preserve"> ССД за 202</w:t>
      </w:r>
      <w:r w:rsidR="00534C43"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xml:space="preserve"> г. уловы судов на промысле трубачей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варьировали от </w:t>
      </w:r>
      <w:r w:rsidR="002D4EFF" w:rsidRPr="006C6D88">
        <w:rPr>
          <w:rFonts w:ascii="Times New Roman" w:eastAsia="Times New Roman" w:hAnsi="Times New Roman" w:cs="Times New Roman"/>
          <w:sz w:val="24"/>
          <w:szCs w:val="24"/>
          <w:lang w:eastAsia="ru-RU"/>
        </w:rPr>
        <w:t>1,3</w:t>
      </w:r>
      <w:r w:rsidRPr="006C6D88">
        <w:rPr>
          <w:rFonts w:ascii="Times New Roman" w:eastAsia="Times New Roman" w:hAnsi="Times New Roman" w:cs="Times New Roman"/>
          <w:sz w:val="24"/>
          <w:szCs w:val="24"/>
          <w:lang w:eastAsia="ru-RU"/>
        </w:rPr>
        <w:t xml:space="preserve"> до </w:t>
      </w:r>
      <w:r w:rsidR="002D4EFF" w:rsidRPr="006C6D88">
        <w:rPr>
          <w:rFonts w:ascii="Times New Roman" w:eastAsia="Times New Roman" w:hAnsi="Times New Roman" w:cs="Times New Roman"/>
          <w:sz w:val="24"/>
          <w:szCs w:val="24"/>
          <w:lang w:eastAsia="ru-RU"/>
        </w:rPr>
        <w:t>33,8</w:t>
      </w:r>
      <w:r w:rsidRPr="006C6D88">
        <w:rPr>
          <w:rFonts w:ascii="Times New Roman" w:eastAsia="Times New Roman" w:hAnsi="Times New Roman" w:cs="Times New Roman"/>
          <w:sz w:val="24"/>
          <w:szCs w:val="24"/>
          <w:lang w:eastAsia="ru-RU"/>
        </w:rPr>
        <w:t xml:space="preserve"> т в сутки, а средний улов за сутки по итогам года составил </w:t>
      </w:r>
      <w:r w:rsidR="002D4EFF" w:rsidRPr="006C6D88">
        <w:rPr>
          <w:rFonts w:ascii="Times New Roman" w:eastAsia="Times New Roman" w:hAnsi="Times New Roman" w:cs="Times New Roman"/>
          <w:sz w:val="24"/>
          <w:szCs w:val="24"/>
          <w:lang w:eastAsia="ru-RU"/>
        </w:rPr>
        <w:t>13,5</w:t>
      </w:r>
      <w:r w:rsidRPr="006C6D88">
        <w:rPr>
          <w:rFonts w:ascii="Times New Roman" w:eastAsia="Times New Roman" w:hAnsi="Times New Roman" w:cs="Times New Roman"/>
          <w:sz w:val="24"/>
          <w:szCs w:val="24"/>
          <w:lang w:eastAsia="ru-RU"/>
        </w:rPr>
        <w:t xml:space="preserve"> т.</w:t>
      </w:r>
    </w:p>
    <w:p w:rsidR="008226A0" w:rsidRPr="006C6D88" w:rsidRDefault="008226A0" w:rsidP="003B4896">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Согласно принятым ПРП, эксплуатируемый запас трубачей по состоянию на 202</w:t>
      </w:r>
      <w:r w:rsidR="00C8782E"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xml:space="preserve"> г. находился в зоне устойчивого промысла. Расчётная биомасса промыслового запаса трубачей в 202</w:t>
      </w:r>
      <w:r w:rsidR="00C8782E"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xml:space="preserve"> г. составила 4</w:t>
      </w:r>
      <w:r w:rsidR="00C8782E" w:rsidRPr="006C6D88">
        <w:rPr>
          <w:rFonts w:ascii="Times New Roman" w:eastAsia="Times New Roman" w:hAnsi="Times New Roman" w:cs="Times New Roman"/>
          <w:sz w:val="24"/>
          <w:szCs w:val="24"/>
          <w:lang w:eastAsia="ru-RU"/>
        </w:rPr>
        <w:t>3</w:t>
      </w:r>
      <w:r w:rsidRPr="006C6D88">
        <w:rPr>
          <w:rFonts w:ascii="Times New Roman" w:eastAsia="Times New Roman" w:hAnsi="Times New Roman" w:cs="Times New Roman"/>
          <w:sz w:val="24"/>
          <w:szCs w:val="24"/>
          <w:lang w:eastAsia="ru-RU"/>
        </w:rPr>
        <w:t>,</w:t>
      </w:r>
      <w:r w:rsidR="00C8782E" w:rsidRPr="006C6D88">
        <w:rPr>
          <w:rFonts w:ascii="Times New Roman" w:eastAsia="Times New Roman" w:hAnsi="Times New Roman" w:cs="Times New Roman"/>
          <w:sz w:val="24"/>
          <w:szCs w:val="24"/>
          <w:lang w:eastAsia="ru-RU"/>
        </w:rPr>
        <w:t>30</w:t>
      </w:r>
      <w:r w:rsidRPr="006C6D88">
        <w:rPr>
          <w:rFonts w:ascii="Times New Roman" w:eastAsia="Times New Roman" w:hAnsi="Times New Roman" w:cs="Times New Roman"/>
          <w:sz w:val="24"/>
          <w:szCs w:val="24"/>
          <w:lang w:eastAsia="ru-RU"/>
        </w:rPr>
        <w:t xml:space="preserve"> тыс. т. Прогнозируется, что к 202</w:t>
      </w:r>
      <w:r w:rsidR="00C8782E"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xml:space="preserve"> г. запас увеличится до </w:t>
      </w:r>
      <w:r w:rsidR="00C8782E" w:rsidRPr="006C6D88">
        <w:rPr>
          <w:rFonts w:ascii="Times New Roman" w:eastAsia="Times New Roman" w:hAnsi="Times New Roman" w:cs="Times New Roman"/>
          <w:sz w:val="24"/>
          <w:szCs w:val="24"/>
          <w:lang w:eastAsia="ru-RU"/>
        </w:rPr>
        <w:t>39,89 </w:t>
      </w:r>
      <w:r w:rsidRPr="006C6D88">
        <w:rPr>
          <w:rFonts w:ascii="Times New Roman" w:eastAsia="Times New Roman" w:hAnsi="Times New Roman" w:cs="Times New Roman"/>
          <w:sz w:val="24"/>
          <w:szCs w:val="24"/>
          <w:lang w:eastAsia="ru-RU"/>
        </w:rPr>
        <w:t>тыс. т. Минимальное, среднее и максимальное значения промысловой смертности на 202</w:t>
      </w:r>
      <w:r w:rsidR="00DB0823" w:rsidRPr="006C6D88">
        <w:rPr>
          <w:rFonts w:ascii="Times New Roman" w:eastAsia="Times New Roman" w:hAnsi="Times New Roman" w:cs="Times New Roman"/>
          <w:sz w:val="24"/>
          <w:szCs w:val="24"/>
          <w:lang w:eastAsia="ru-RU"/>
        </w:rPr>
        <w:t>6</w:t>
      </w:r>
      <w:r w:rsidRPr="006C6D88">
        <w:rPr>
          <w:rFonts w:ascii="Times New Roman" w:eastAsia="Times New Roman" w:hAnsi="Times New Roman" w:cs="Times New Roman"/>
          <w:sz w:val="24"/>
          <w:szCs w:val="24"/>
          <w:lang w:eastAsia="ru-RU"/>
        </w:rPr>
        <w:t xml:space="preserve"> г. рассчитаны в объёме: </w:t>
      </w:r>
      <w:r w:rsidR="00DB0823" w:rsidRPr="006C6D88">
        <w:rPr>
          <w:rFonts w:ascii="Times New Roman" w:eastAsia="Times New Roman" w:hAnsi="Times New Roman" w:cs="Times New Roman"/>
          <w:sz w:val="24"/>
          <w:szCs w:val="24"/>
          <w:lang w:eastAsia="ru-RU"/>
        </w:rPr>
        <w:t>3,990</w:t>
      </w:r>
      <w:r w:rsidRPr="006C6D88">
        <w:rPr>
          <w:rFonts w:ascii="Times New Roman" w:eastAsia="Times New Roman" w:hAnsi="Times New Roman" w:cs="Times New Roman"/>
          <w:sz w:val="24"/>
          <w:szCs w:val="24"/>
          <w:lang w:eastAsia="ru-RU"/>
        </w:rPr>
        <w:t>; 5,</w:t>
      </w:r>
      <w:r w:rsidR="00DB0823" w:rsidRPr="006C6D88">
        <w:rPr>
          <w:rFonts w:ascii="Times New Roman" w:eastAsia="Times New Roman" w:hAnsi="Times New Roman" w:cs="Times New Roman"/>
          <w:sz w:val="24"/>
          <w:szCs w:val="24"/>
          <w:lang w:eastAsia="ru-RU"/>
        </w:rPr>
        <w:t>200</w:t>
      </w:r>
      <w:r w:rsidRPr="006C6D88">
        <w:rPr>
          <w:rFonts w:ascii="Times New Roman" w:eastAsia="Times New Roman" w:hAnsi="Times New Roman" w:cs="Times New Roman"/>
          <w:sz w:val="24"/>
          <w:szCs w:val="24"/>
          <w:lang w:eastAsia="ru-RU"/>
        </w:rPr>
        <w:t xml:space="preserve"> и </w:t>
      </w:r>
      <w:r w:rsidR="00DB0823" w:rsidRPr="006C6D88">
        <w:rPr>
          <w:rFonts w:ascii="Times New Roman" w:eastAsia="Times New Roman" w:hAnsi="Times New Roman" w:cs="Times New Roman"/>
          <w:sz w:val="24"/>
          <w:szCs w:val="24"/>
          <w:lang w:eastAsia="ru-RU"/>
        </w:rPr>
        <w:t>5,980</w:t>
      </w:r>
      <w:r w:rsidRPr="006C6D88">
        <w:rPr>
          <w:rFonts w:ascii="Times New Roman" w:eastAsia="Times New Roman" w:hAnsi="Times New Roman" w:cs="Times New Roman"/>
          <w:sz w:val="24"/>
          <w:szCs w:val="24"/>
          <w:lang w:eastAsia="ru-RU"/>
        </w:rPr>
        <w:t xml:space="preserve"> тыс. т, соответственно</w:t>
      </w:r>
      <w:r w:rsidR="00665096" w:rsidRPr="006C6D88">
        <w:rPr>
          <w:rFonts w:ascii="Times New Roman" w:eastAsia="Times New Roman" w:hAnsi="Times New Roman" w:cs="Times New Roman"/>
          <w:sz w:val="24"/>
          <w:szCs w:val="24"/>
          <w:lang w:eastAsia="ru-RU"/>
        </w:rPr>
        <w:t>. На основании принятой схемы эксплуатации запаса трубачей Северо-Охотоморской подзоны, с учётом данных, характеризующих его статус в 202</w:t>
      </w:r>
      <w:r w:rsidR="00D95363" w:rsidRPr="006C6D88">
        <w:rPr>
          <w:rFonts w:ascii="Times New Roman" w:eastAsia="Times New Roman" w:hAnsi="Times New Roman" w:cs="Times New Roman"/>
          <w:sz w:val="24"/>
          <w:szCs w:val="24"/>
          <w:lang w:eastAsia="ru-RU"/>
        </w:rPr>
        <w:t>4</w:t>
      </w:r>
      <w:r w:rsidR="00665096" w:rsidRPr="006C6D88">
        <w:rPr>
          <w:rFonts w:ascii="Times New Roman" w:eastAsia="Times New Roman" w:hAnsi="Times New Roman" w:cs="Times New Roman"/>
          <w:sz w:val="24"/>
          <w:szCs w:val="24"/>
          <w:lang w:eastAsia="ru-RU"/>
        </w:rPr>
        <w:t xml:space="preserve"> г., а также основываясь на </w:t>
      </w:r>
      <w:proofErr w:type="spellStart"/>
      <w:r w:rsidR="00665096" w:rsidRPr="006C6D88">
        <w:rPr>
          <w:rFonts w:ascii="Times New Roman" w:eastAsia="Times New Roman" w:hAnsi="Times New Roman" w:cs="Times New Roman"/>
          <w:sz w:val="24"/>
          <w:szCs w:val="24"/>
          <w:lang w:eastAsia="ru-RU"/>
        </w:rPr>
        <w:t>предосторожном</w:t>
      </w:r>
      <w:proofErr w:type="spellEnd"/>
      <w:r w:rsidR="00665096" w:rsidRPr="006C6D88">
        <w:rPr>
          <w:rFonts w:ascii="Times New Roman" w:eastAsia="Times New Roman" w:hAnsi="Times New Roman" w:cs="Times New Roman"/>
          <w:sz w:val="24"/>
          <w:szCs w:val="24"/>
          <w:lang w:eastAsia="ru-RU"/>
        </w:rPr>
        <w:t xml:space="preserve"> подходе к управлению ВБР, считаем обоснованным установить величину изъятия трубачей на 202</w:t>
      </w:r>
      <w:r w:rsidR="00D95363" w:rsidRPr="006C6D88">
        <w:rPr>
          <w:rFonts w:ascii="Times New Roman" w:eastAsia="Times New Roman" w:hAnsi="Times New Roman" w:cs="Times New Roman"/>
          <w:sz w:val="24"/>
          <w:szCs w:val="24"/>
          <w:lang w:eastAsia="ru-RU"/>
        </w:rPr>
        <w:t>6</w:t>
      </w:r>
      <w:r w:rsidR="00665096" w:rsidRPr="006C6D88">
        <w:rPr>
          <w:rFonts w:ascii="Times New Roman" w:eastAsia="Times New Roman" w:hAnsi="Times New Roman" w:cs="Times New Roman"/>
          <w:sz w:val="24"/>
          <w:szCs w:val="24"/>
          <w:lang w:eastAsia="ru-RU"/>
        </w:rPr>
        <w:t xml:space="preserve"> г., на среднем уровне расчётного интервала</w:t>
      </w:r>
      <w:r w:rsidR="008F3ECA" w:rsidRPr="006C6D88">
        <w:rPr>
          <w:rFonts w:ascii="Times New Roman" w:eastAsia="Times New Roman" w:hAnsi="Times New Roman" w:cs="Times New Roman"/>
          <w:sz w:val="24"/>
          <w:szCs w:val="24"/>
          <w:lang w:eastAsia="ru-RU"/>
        </w:rPr>
        <w:t xml:space="preserve">. </w:t>
      </w:r>
      <w:r w:rsidR="00A31823" w:rsidRPr="006C6D88">
        <w:rPr>
          <w:rFonts w:ascii="Times New Roman" w:eastAsia="Times New Roman" w:hAnsi="Times New Roman" w:cs="Times New Roman"/>
          <w:sz w:val="24"/>
          <w:szCs w:val="24"/>
          <w:lang w:eastAsia="ru-RU"/>
        </w:rPr>
        <w:t xml:space="preserve">Дополнительно для развития промысла глубоководных брюхоногих моллюсков, установить изъятие трубачей в объёме – 0,35 тыс. т. </w:t>
      </w:r>
      <w:r w:rsidR="008F3ECA" w:rsidRPr="006C6D88">
        <w:rPr>
          <w:rFonts w:ascii="Times New Roman" w:eastAsia="Times New Roman" w:hAnsi="Times New Roman" w:cs="Times New Roman"/>
          <w:sz w:val="24"/>
          <w:szCs w:val="24"/>
          <w:lang w:eastAsia="ru-RU"/>
        </w:rPr>
        <w:t xml:space="preserve">Таким образом, </w:t>
      </w:r>
      <w:r w:rsidR="008F3ECA" w:rsidRPr="006C6D88">
        <w:rPr>
          <w:rFonts w:ascii="Times New Roman" w:eastAsia="Times New Roman" w:hAnsi="Times New Roman" w:cs="Times New Roman"/>
          <w:b/>
          <w:sz w:val="24"/>
          <w:szCs w:val="24"/>
          <w:lang w:eastAsia="ru-RU"/>
        </w:rPr>
        <w:t xml:space="preserve">ОДУ трубачей в Северо-Охотоморской </w:t>
      </w:r>
      <w:proofErr w:type="spellStart"/>
      <w:r w:rsidR="008F3ECA" w:rsidRPr="006C6D88">
        <w:rPr>
          <w:rFonts w:ascii="Times New Roman" w:eastAsia="Times New Roman" w:hAnsi="Times New Roman" w:cs="Times New Roman"/>
          <w:b/>
          <w:sz w:val="24"/>
          <w:szCs w:val="24"/>
          <w:lang w:eastAsia="ru-RU"/>
        </w:rPr>
        <w:t>подзоне</w:t>
      </w:r>
      <w:proofErr w:type="spellEnd"/>
      <w:r w:rsidR="008F3ECA" w:rsidRPr="006C6D88">
        <w:rPr>
          <w:rFonts w:ascii="Times New Roman" w:eastAsia="Times New Roman" w:hAnsi="Times New Roman" w:cs="Times New Roman"/>
          <w:b/>
          <w:sz w:val="24"/>
          <w:szCs w:val="24"/>
          <w:lang w:eastAsia="ru-RU"/>
        </w:rPr>
        <w:t xml:space="preserve"> в 202</w:t>
      </w:r>
      <w:r w:rsidR="00D95363" w:rsidRPr="006C6D88">
        <w:rPr>
          <w:rFonts w:ascii="Times New Roman" w:eastAsia="Times New Roman" w:hAnsi="Times New Roman" w:cs="Times New Roman"/>
          <w:b/>
          <w:sz w:val="24"/>
          <w:szCs w:val="24"/>
          <w:lang w:eastAsia="ru-RU"/>
        </w:rPr>
        <w:t>6</w:t>
      </w:r>
      <w:r w:rsidR="008F3ECA" w:rsidRPr="006C6D88">
        <w:rPr>
          <w:rFonts w:ascii="Times New Roman" w:eastAsia="Times New Roman" w:hAnsi="Times New Roman" w:cs="Times New Roman"/>
          <w:b/>
          <w:sz w:val="24"/>
          <w:szCs w:val="24"/>
          <w:lang w:eastAsia="ru-RU"/>
        </w:rPr>
        <w:t xml:space="preserve"> г. рекомендуется установить в объеме 5,</w:t>
      </w:r>
      <w:r w:rsidR="00A31823" w:rsidRPr="006C6D88">
        <w:rPr>
          <w:rFonts w:ascii="Times New Roman" w:eastAsia="Times New Roman" w:hAnsi="Times New Roman" w:cs="Times New Roman"/>
          <w:b/>
          <w:sz w:val="24"/>
          <w:szCs w:val="24"/>
          <w:lang w:eastAsia="ru-RU"/>
        </w:rPr>
        <w:t>550</w:t>
      </w:r>
      <w:r w:rsidR="008F3ECA" w:rsidRPr="006C6D88">
        <w:rPr>
          <w:rFonts w:ascii="Times New Roman" w:eastAsia="Times New Roman" w:hAnsi="Times New Roman" w:cs="Times New Roman"/>
          <w:b/>
          <w:sz w:val="24"/>
          <w:szCs w:val="24"/>
          <w:lang w:eastAsia="ru-RU"/>
        </w:rPr>
        <w:t xml:space="preserve"> тыс. т.</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Временные рамки промысла трубачей не установлены. Активная добыча обычно происходит с первой декады мая до октября. В качестве мер обеспечения сохранения брюхоногих моллюсков и рационального использования их запасов Правилами рыболовства установлен промысловый размер брюхоногих моллюсков (7 см) и введены минимальные объёмы добычи (вылова) в сутки на одно судно (приказ Минсельхоза РФ от 23.10.2012 г. № 564). Для Северо-Охотоморской подзоны указанный объём составляет 3,98 т трубачей.</w:t>
      </w:r>
    </w:p>
    <w:p w:rsidR="003B4896" w:rsidRPr="006C6D88" w:rsidRDefault="003B4896" w:rsidP="003B4896">
      <w:pPr>
        <w:spacing w:after="0" w:line="240" w:lineRule="auto"/>
        <w:jc w:val="both"/>
        <w:rPr>
          <w:rFonts w:ascii="Times New Roman" w:eastAsia="Times New Roman" w:hAnsi="Times New Roman" w:cs="Times New Roman"/>
          <w:bCs/>
          <w:sz w:val="24"/>
          <w:szCs w:val="24"/>
          <w:lang w:eastAsia="ru-RU"/>
        </w:rPr>
      </w:pPr>
    </w:p>
    <w:p w:rsidR="003B4896" w:rsidRPr="006C6D88" w:rsidRDefault="003B4896" w:rsidP="005A6734">
      <w:pPr>
        <w:spacing w:after="0" w:line="240" w:lineRule="auto"/>
        <w:ind w:firstLine="708"/>
        <w:jc w:val="both"/>
        <w:rPr>
          <w:rFonts w:ascii="Times New Roman" w:eastAsia="Times New Roman" w:hAnsi="Times New Roman" w:cs="Times New Roman"/>
          <w:b/>
          <w:bCs/>
          <w:sz w:val="24"/>
          <w:szCs w:val="24"/>
          <w:lang w:eastAsia="ru-RU"/>
        </w:rPr>
      </w:pPr>
      <w:r w:rsidRPr="006C6D88">
        <w:rPr>
          <w:rFonts w:ascii="Times New Roman" w:eastAsia="Times New Roman" w:hAnsi="Times New Roman" w:cs="Times New Roman"/>
          <w:b/>
          <w:bCs/>
          <w:sz w:val="24"/>
          <w:szCs w:val="24"/>
          <w:lang w:eastAsia="ru-RU"/>
        </w:rPr>
        <w:t xml:space="preserve">61.05.2 — </w:t>
      </w:r>
      <w:proofErr w:type="spellStart"/>
      <w:r w:rsidRPr="006C6D88">
        <w:rPr>
          <w:rFonts w:ascii="Times New Roman" w:eastAsia="Times New Roman" w:hAnsi="Times New Roman" w:cs="Times New Roman"/>
          <w:b/>
          <w:bCs/>
          <w:sz w:val="24"/>
          <w:szCs w:val="24"/>
          <w:lang w:eastAsia="ru-RU"/>
        </w:rPr>
        <w:t>подзона</w:t>
      </w:r>
      <w:proofErr w:type="spellEnd"/>
      <w:r w:rsidRPr="006C6D88">
        <w:rPr>
          <w:rFonts w:ascii="Times New Roman" w:eastAsia="Times New Roman" w:hAnsi="Times New Roman" w:cs="Times New Roman"/>
          <w:b/>
          <w:bCs/>
          <w:sz w:val="24"/>
          <w:szCs w:val="24"/>
          <w:lang w:eastAsia="ru-RU"/>
        </w:rPr>
        <w:t xml:space="preserve"> Западно-Камчатская</w:t>
      </w:r>
    </w:p>
    <w:p w:rsidR="00F81AA8" w:rsidRPr="006C6D88" w:rsidRDefault="00A56094"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Основой прогноза ОДУ трубачей Западно-Камчатской подзоны послужили данные, полученные в результате мониторинга промысла за 2019-2020 и 2022 гг. В ходе этих работ были собраны материалы о пространственном распределении и биологическом состоянии промысловых брюхоногих моллюсков Западно-Камчатской подзоны Охотского моря. Дополнительно привлечены некоторые материалы об исследовании трубачей, состоянии их запасов и результатах промысла в Западно-Камчатской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в 2001, 2003-2007 и 2016-2017 гг. Анализ промышленного лова трубачей производился на основе информации из ССД (ФГБУ «ЦСМС») за весь период ведения промышленного лова, с 2005 по 202</w:t>
      </w:r>
      <w:r w:rsidR="00443C90"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гг.</w:t>
      </w:r>
    </w:p>
    <w:p w:rsidR="00BE7ACD" w:rsidRPr="006C6D88" w:rsidRDefault="00CA3A18"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За </w:t>
      </w:r>
      <w:proofErr w:type="gramStart"/>
      <w:r w:rsidRPr="006C6D88">
        <w:rPr>
          <w:rFonts w:ascii="Times New Roman" w:eastAsia="Times New Roman" w:hAnsi="Times New Roman" w:cs="Times New Roman"/>
          <w:sz w:val="24"/>
          <w:szCs w:val="24"/>
          <w:lang w:eastAsia="ru-RU"/>
        </w:rPr>
        <w:t>последние</w:t>
      </w:r>
      <w:proofErr w:type="gramEnd"/>
      <w:r w:rsidRPr="006C6D88">
        <w:rPr>
          <w:rFonts w:ascii="Times New Roman" w:eastAsia="Times New Roman" w:hAnsi="Times New Roman" w:cs="Times New Roman"/>
          <w:sz w:val="24"/>
          <w:szCs w:val="24"/>
          <w:lang w:eastAsia="ru-RU"/>
        </w:rPr>
        <w:t xml:space="preserve"> 5 лет освоение промышленных квот трубачей Западно-Камчатской подзоны было достаточно полным, и в среднем составляло 97,4% от ОДУ. </w:t>
      </w:r>
      <w:proofErr w:type="gramStart"/>
      <w:r w:rsidRPr="006C6D88">
        <w:rPr>
          <w:rFonts w:ascii="Times New Roman" w:eastAsia="Times New Roman" w:hAnsi="Times New Roman" w:cs="Times New Roman"/>
          <w:sz w:val="24"/>
          <w:szCs w:val="24"/>
          <w:lang w:eastAsia="ru-RU"/>
        </w:rPr>
        <w:t>В 202</w:t>
      </w:r>
      <w:r w:rsidR="00443C90" w:rsidRPr="006C6D88">
        <w:rPr>
          <w:rFonts w:ascii="Times New Roman" w:eastAsia="Times New Roman" w:hAnsi="Times New Roman" w:cs="Times New Roman"/>
          <w:sz w:val="24"/>
          <w:szCs w:val="24"/>
          <w:lang w:eastAsia="ru-RU"/>
        </w:rPr>
        <w:t>4</w:t>
      </w:r>
      <w:r w:rsidRPr="006C6D88">
        <w:rPr>
          <w:rFonts w:ascii="Times New Roman" w:eastAsia="Times New Roman" w:hAnsi="Times New Roman" w:cs="Times New Roman"/>
          <w:sz w:val="24"/>
          <w:szCs w:val="24"/>
          <w:lang w:eastAsia="ru-RU"/>
        </w:rPr>
        <w:t xml:space="preserve"> г. величина изъятия трубачей Западно-Камчатской подзоны составила практически </w:t>
      </w:r>
      <w:r w:rsidR="00443C90" w:rsidRPr="006C6D88">
        <w:rPr>
          <w:rFonts w:ascii="Times New Roman" w:eastAsia="Times New Roman" w:hAnsi="Times New Roman" w:cs="Times New Roman"/>
          <w:sz w:val="24"/>
          <w:szCs w:val="24"/>
          <w:lang w:eastAsia="ru-RU"/>
        </w:rPr>
        <w:t>92,5</w:t>
      </w:r>
      <w:r w:rsidRPr="006C6D88">
        <w:rPr>
          <w:rFonts w:ascii="Times New Roman" w:eastAsia="Times New Roman" w:hAnsi="Times New Roman" w:cs="Times New Roman"/>
          <w:sz w:val="24"/>
          <w:szCs w:val="24"/>
          <w:lang w:eastAsia="ru-RU"/>
        </w:rPr>
        <w:t xml:space="preserve">% от ОДУ – </w:t>
      </w:r>
      <w:r w:rsidR="00443C90" w:rsidRPr="006C6D88">
        <w:rPr>
          <w:rFonts w:ascii="Times New Roman" w:eastAsia="Times New Roman" w:hAnsi="Times New Roman" w:cs="Times New Roman"/>
          <w:sz w:val="24"/>
          <w:szCs w:val="24"/>
          <w:lang w:eastAsia="ru-RU"/>
        </w:rPr>
        <w:t>221</w:t>
      </w:r>
      <w:r w:rsidRPr="006C6D88">
        <w:rPr>
          <w:rFonts w:ascii="Times New Roman" w:eastAsia="Times New Roman" w:hAnsi="Times New Roman" w:cs="Times New Roman"/>
          <w:sz w:val="24"/>
          <w:szCs w:val="24"/>
          <w:lang w:eastAsia="ru-RU"/>
        </w:rPr>
        <w:t xml:space="preserve"> т.</w:t>
      </w:r>
      <w:proofErr w:type="gramEnd"/>
    </w:p>
    <w:p w:rsidR="00760F32" w:rsidRPr="006C6D88" w:rsidRDefault="006626DC" w:rsidP="003B4896">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Для</w:t>
      </w:r>
      <w:r w:rsidR="001B5044" w:rsidRPr="006C6D88">
        <w:rPr>
          <w:rFonts w:ascii="Times New Roman" w:eastAsia="Times New Roman" w:hAnsi="Times New Roman" w:cs="Times New Roman"/>
          <w:sz w:val="24"/>
          <w:szCs w:val="24"/>
          <w:lang w:eastAsia="ru-RU"/>
        </w:rPr>
        <w:t xml:space="preserve"> оценк</w:t>
      </w:r>
      <w:r w:rsidRPr="006C6D88">
        <w:rPr>
          <w:rFonts w:ascii="Times New Roman" w:eastAsia="Times New Roman" w:hAnsi="Times New Roman" w:cs="Times New Roman"/>
          <w:sz w:val="24"/>
          <w:szCs w:val="24"/>
          <w:lang w:eastAsia="ru-RU"/>
        </w:rPr>
        <w:t>и величины изъятия</w:t>
      </w:r>
      <w:r w:rsidR="001B5044" w:rsidRPr="006C6D88">
        <w:rPr>
          <w:rFonts w:ascii="Times New Roman" w:eastAsia="Times New Roman" w:hAnsi="Times New Roman" w:cs="Times New Roman"/>
          <w:sz w:val="24"/>
          <w:szCs w:val="24"/>
          <w:lang w:eastAsia="ru-RU"/>
        </w:rPr>
        <w:t xml:space="preserve"> использованы немодельные методы, реализованные в программном пакете </w:t>
      </w:r>
      <w:proofErr w:type="spellStart"/>
      <w:r w:rsidR="001B5044" w:rsidRPr="006C6D88">
        <w:rPr>
          <w:rFonts w:ascii="Times New Roman" w:eastAsia="Times New Roman" w:hAnsi="Times New Roman" w:cs="Times New Roman"/>
          <w:sz w:val="24"/>
          <w:szCs w:val="24"/>
          <w:lang w:eastAsia="ru-RU"/>
        </w:rPr>
        <w:t>DLMtool</w:t>
      </w:r>
      <w:proofErr w:type="spellEnd"/>
      <w:r w:rsidR="001B5044" w:rsidRPr="006C6D88">
        <w:rPr>
          <w:rFonts w:ascii="Times New Roman" w:eastAsia="Times New Roman" w:hAnsi="Times New Roman" w:cs="Times New Roman"/>
          <w:sz w:val="24"/>
          <w:szCs w:val="24"/>
          <w:lang w:eastAsia="ru-RU"/>
        </w:rPr>
        <w:t xml:space="preserve"> (в среде R). </w:t>
      </w:r>
      <w:r w:rsidR="00760F32" w:rsidRPr="006C6D88">
        <w:rPr>
          <w:rFonts w:ascii="Times New Roman" w:eastAsia="Times New Roman" w:hAnsi="Times New Roman" w:cs="Times New Roman"/>
          <w:sz w:val="24"/>
          <w:szCs w:val="24"/>
          <w:lang w:eastAsia="ru-RU"/>
        </w:rPr>
        <w:t xml:space="preserve">При выборе метода оценки ОДУ определено что, состояние запаса и цели управления, соответствуют результатам расчетов, полученные методом </w:t>
      </w:r>
      <w:proofErr w:type="spellStart"/>
      <w:r w:rsidR="00443C90" w:rsidRPr="006C6D88">
        <w:rPr>
          <w:rFonts w:ascii="Times New Roman" w:eastAsia="Times New Roman" w:hAnsi="Times New Roman" w:cs="Times New Roman"/>
          <w:sz w:val="24"/>
          <w:szCs w:val="24"/>
          <w:lang w:eastAsia="ru-RU"/>
        </w:rPr>
        <w:t>CurC</w:t>
      </w:r>
      <w:proofErr w:type="spellEnd"/>
      <w:r w:rsidR="00443C90" w:rsidRPr="006C6D88">
        <w:rPr>
          <w:rFonts w:ascii="Times New Roman" w:eastAsia="Times New Roman" w:hAnsi="Times New Roman" w:cs="Times New Roman"/>
          <w:sz w:val="24"/>
          <w:szCs w:val="24"/>
          <w:lang w:eastAsia="ru-RU"/>
        </w:rPr>
        <w:t xml:space="preserve"> (из семейства методов </w:t>
      </w:r>
      <w:proofErr w:type="spellStart"/>
      <w:r w:rsidR="00443C90" w:rsidRPr="006C6D88">
        <w:rPr>
          <w:rFonts w:ascii="Times New Roman" w:eastAsia="Times New Roman" w:hAnsi="Times New Roman" w:cs="Times New Roman"/>
          <w:sz w:val="24"/>
          <w:szCs w:val="24"/>
          <w:lang w:eastAsia="ru-RU"/>
        </w:rPr>
        <w:t>Constant</w:t>
      </w:r>
      <w:proofErr w:type="spellEnd"/>
      <w:r w:rsidR="00443C90" w:rsidRPr="006C6D88">
        <w:rPr>
          <w:rFonts w:ascii="Times New Roman" w:eastAsia="Times New Roman" w:hAnsi="Times New Roman" w:cs="Times New Roman"/>
          <w:sz w:val="24"/>
          <w:szCs w:val="24"/>
          <w:lang w:eastAsia="ru-RU"/>
        </w:rPr>
        <w:t xml:space="preserve"> </w:t>
      </w:r>
      <w:proofErr w:type="spellStart"/>
      <w:r w:rsidR="00443C90" w:rsidRPr="006C6D88">
        <w:rPr>
          <w:rFonts w:ascii="Times New Roman" w:eastAsia="Times New Roman" w:hAnsi="Times New Roman" w:cs="Times New Roman"/>
          <w:sz w:val="24"/>
          <w:szCs w:val="24"/>
          <w:lang w:eastAsia="ru-RU"/>
        </w:rPr>
        <w:t>Catch</w:t>
      </w:r>
      <w:proofErr w:type="spellEnd"/>
      <w:r w:rsidR="00443C90" w:rsidRPr="006C6D88">
        <w:rPr>
          <w:rFonts w:ascii="Times New Roman" w:eastAsia="Times New Roman" w:hAnsi="Times New Roman" w:cs="Times New Roman"/>
          <w:sz w:val="24"/>
          <w:szCs w:val="24"/>
          <w:lang w:eastAsia="ru-RU"/>
        </w:rPr>
        <w:t>)</w:t>
      </w:r>
      <w:r w:rsidR="00760F32" w:rsidRPr="006C6D88">
        <w:rPr>
          <w:rFonts w:ascii="Times New Roman" w:eastAsia="Times New Roman" w:hAnsi="Times New Roman" w:cs="Times New Roman"/>
          <w:sz w:val="24"/>
          <w:szCs w:val="24"/>
          <w:lang w:eastAsia="ru-RU"/>
        </w:rPr>
        <w:t xml:space="preserve">. </w:t>
      </w:r>
      <w:proofErr w:type="gramStart"/>
      <w:r w:rsidR="00760F32" w:rsidRPr="006C6D88">
        <w:rPr>
          <w:rFonts w:ascii="Times New Roman" w:eastAsia="Times New Roman" w:hAnsi="Times New Roman" w:cs="Times New Roman"/>
          <w:sz w:val="24"/>
          <w:szCs w:val="24"/>
          <w:lang w:eastAsia="ru-RU"/>
        </w:rPr>
        <w:t>Величина изъятия трубачей Западно-Камчатской подзоны, рассчитанная этим методом, составила 0,24</w:t>
      </w:r>
      <w:r w:rsidR="005158C1" w:rsidRPr="006C6D88">
        <w:rPr>
          <w:rFonts w:ascii="Times New Roman" w:eastAsia="Times New Roman" w:hAnsi="Times New Roman" w:cs="Times New Roman"/>
          <w:sz w:val="24"/>
          <w:szCs w:val="24"/>
          <w:lang w:eastAsia="ru-RU"/>
        </w:rPr>
        <w:t>1</w:t>
      </w:r>
      <w:r w:rsidR="00443C90" w:rsidRPr="006C6D88">
        <w:rPr>
          <w:rFonts w:ascii="Times New Roman" w:eastAsia="Times New Roman" w:hAnsi="Times New Roman" w:cs="Times New Roman"/>
          <w:sz w:val="24"/>
          <w:szCs w:val="24"/>
          <w:lang w:eastAsia="ru-RU"/>
        </w:rPr>
        <w:t> </w:t>
      </w:r>
      <w:r w:rsidR="00760F32" w:rsidRPr="006C6D88">
        <w:rPr>
          <w:rFonts w:ascii="Times New Roman" w:eastAsia="Times New Roman" w:hAnsi="Times New Roman" w:cs="Times New Roman"/>
          <w:sz w:val="24"/>
          <w:szCs w:val="24"/>
          <w:lang w:eastAsia="ru-RU"/>
        </w:rPr>
        <w:t>тыс.</w:t>
      </w:r>
      <w:r w:rsidR="00443C90" w:rsidRPr="006C6D88">
        <w:rPr>
          <w:rFonts w:ascii="Times New Roman" w:eastAsia="Times New Roman" w:hAnsi="Times New Roman" w:cs="Times New Roman"/>
          <w:sz w:val="24"/>
          <w:szCs w:val="24"/>
          <w:lang w:eastAsia="ru-RU"/>
        </w:rPr>
        <w:t> </w:t>
      </w:r>
      <w:r w:rsidR="00760F32" w:rsidRPr="006C6D88">
        <w:rPr>
          <w:rFonts w:ascii="Times New Roman" w:eastAsia="Times New Roman" w:hAnsi="Times New Roman" w:cs="Times New Roman"/>
          <w:sz w:val="24"/>
          <w:szCs w:val="24"/>
          <w:lang w:eastAsia="ru-RU"/>
        </w:rPr>
        <w:t>т.</w:t>
      </w:r>
      <w:r w:rsidRPr="006C6D88">
        <w:rPr>
          <w:rFonts w:ascii="Times New Roman" w:eastAsia="Times New Roman" w:hAnsi="Times New Roman" w:cs="Times New Roman"/>
          <w:sz w:val="24"/>
          <w:szCs w:val="24"/>
          <w:lang w:eastAsia="ru-RU"/>
        </w:rPr>
        <w:t xml:space="preserve">, соответственно величину </w:t>
      </w:r>
      <w:r w:rsidRPr="006C6D88">
        <w:rPr>
          <w:rFonts w:ascii="Times New Roman" w:eastAsia="Times New Roman" w:hAnsi="Times New Roman" w:cs="Times New Roman"/>
          <w:b/>
          <w:sz w:val="24"/>
          <w:szCs w:val="24"/>
          <w:lang w:eastAsia="ru-RU"/>
        </w:rPr>
        <w:t xml:space="preserve">ОДУ трубачей в Западно-Камчатской </w:t>
      </w:r>
      <w:proofErr w:type="spellStart"/>
      <w:r w:rsidRPr="006C6D88">
        <w:rPr>
          <w:rFonts w:ascii="Times New Roman" w:eastAsia="Times New Roman" w:hAnsi="Times New Roman" w:cs="Times New Roman"/>
          <w:b/>
          <w:sz w:val="24"/>
          <w:szCs w:val="24"/>
          <w:lang w:eastAsia="ru-RU"/>
        </w:rPr>
        <w:t>подзоне</w:t>
      </w:r>
      <w:proofErr w:type="spellEnd"/>
      <w:r w:rsidRPr="006C6D88">
        <w:rPr>
          <w:rFonts w:ascii="Times New Roman" w:eastAsia="Times New Roman" w:hAnsi="Times New Roman" w:cs="Times New Roman"/>
          <w:b/>
          <w:sz w:val="24"/>
          <w:szCs w:val="24"/>
          <w:lang w:eastAsia="ru-RU"/>
        </w:rPr>
        <w:t xml:space="preserve"> на 202</w:t>
      </w:r>
      <w:r w:rsidR="005158C1" w:rsidRPr="006C6D88">
        <w:rPr>
          <w:rFonts w:ascii="Times New Roman" w:eastAsia="Times New Roman" w:hAnsi="Times New Roman" w:cs="Times New Roman"/>
          <w:b/>
          <w:sz w:val="24"/>
          <w:szCs w:val="24"/>
          <w:lang w:eastAsia="ru-RU"/>
        </w:rPr>
        <w:t>6</w:t>
      </w:r>
      <w:r w:rsidRPr="006C6D88">
        <w:rPr>
          <w:rFonts w:ascii="Times New Roman" w:eastAsia="Times New Roman" w:hAnsi="Times New Roman" w:cs="Times New Roman"/>
          <w:b/>
          <w:sz w:val="24"/>
          <w:szCs w:val="24"/>
          <w:lang w:eastAsia="ru-RU"/>
        </w:rPr>
        <w:t xml:space="preserve"> г. рекомендуется ус</w:t>
      </w:r>
      <w:r w:rsidR="001A786E" w:rsidRPr="006C6D88">
        <w:rPr>
          <w:rFonts w:ascii="Times New Roman" w:eastAsia="Times New Roman" w:hAnsi="Times New Roman" w:cs="Times New Roman"/>
          <w:b/>
          <w:sz w:val="24"/>
          <w:szCs w:val="24"/>
          <w:lang w:eastAsia="ru-RU"/>
        </w:rPr>
        <w:t>тановить в размере 0,24 тыс. т.</w:t>
      </w:r>
      <w:proofErr w:type="gramEnd"/>
    </w:p>
    <w:p w:rsidR="001A786E" w:rsidRPr="006C6D88" w:rsidRDefault="001A786E" w:rsidP="003B4896">
      <w:pPr>
        <w:spacing w:after="0" w:line="240" w:lineRule="auto"/>
        <w:jc w:val="both"/>
        <w:rPr>
          <w:rFonts w:ascii="Times New Roman" w:eastAsia="Times New Roman" w:hAnsi="Times New Roman" w:cs="Times New Roman"/>
          <w:sz w:val="24"/>
          <w:szCs w:val="24"/>
          <w:lang w:eastAsia="ru-RU"/>
        </w:rPr>
      </w:pP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lastRenderedPageBreak/>
        <w:t xml:space="preserve">Воздействие промысла брюхоногих моллюсков на окружающую среду выражается, в первую очередь, в изъятии водных биологических ресурсов из среды обитания. При вылове трубачей в пределах рекомендованного объёма ОДУ, величина которого устанавливается с учётом </w:t>
      </w:r>
      <w:proofErr w:type="spellStart"/>
      <w:r w:rsidRPr="006C6D88">
        <w:rPr>
          <w:rFonts w:ascii="Times New Roman" w:eastAsia="Times New Roman" w:hAnsi="Times New Roman" w:cs="Times New Roman"/>
          <w:sz w:val="24"/>
          <w:szCs w:val="24"/>
          <w:lang w:eastAsia="ru-RU"/>
        </w:rPr>
        <w:t>предосторожного</w:t>
      </w:r>
      <w:proofErr w:type="spellEnd"/>
      <w:r w:rsidRPr="006C6D88">
        <w:rPr>
          <w:rFonts w:ascii="Times New Roman" w:eastAsia="Times New Roman" w:hAnsi="Times New Roman" w:cs="Times New Roman"/>
          <w:sz w:val="24"/>
          <w:szCs w:val="24"/>
          <w:lang w:eastAsia="ru-RU"/>
        </w:rPr>
        <w:t xml:space="preserve"> подхода, а также при соблюдении Правил рыболовства, промысел не будет оказывать негативного воздействия на окружающую среду и их ресурсы.</w:t>
      </w:r>
    </w:p>
    <w:p w:rsidR="003B4896" w:rsidRPr="006C6D88" w:rsidRDefault="003B4896" w:rsidP="003B4896">
      <w:pPr>
        <w:spacing w:after="0" w:line="240" w:lineRule="auto"/>
        <w:jc w:val="both"/>
        <w:rPr>
          <w:rFonts w:ascii="Times New Roman" w:eastAsia="Times New Roman" w:hAnsi="Times New Roman" w:cs="Times New Roman"/>
          <w:bCs/>
          <w:iCs/>
          <w:sz w:val="24"/>
          <w:szCs w:val="24"/>
          <w:lang w:eastAsia="ru-RU"/>
        </w:rPr>
      </w:pPr>
      <w:r w:rsidRPr="006C6D88">
        <w:rPr>
          <w:rFonts w:ascii="Times New Roman" w:eastAsia="Times New Roman" w:hAnsi="Times New Roman" w:cs="Times New Roman"/>
          <w:sz w:val="24"/>
          <w:szCs w:val="24"/>
          <w:lang w:eastAsia="ru-RU"/>
        </w:rPr>
        <w:t xml:space="preserve">Добыча трубачей осуществляется с помощью специализированных ловушек, пассивных орудий лова, которые не оказывают отрицательного воздействия на донные сообщества. </w:t>
      </w:r>
      <w:r w:rsidRPr="006C6D88">
        <w:rPr>
          <w:rFonts w:ascii="Times New Roman" w:eastAsia="Times New Roman" w:hAnsi="Times New Roman" w:cs="Times New Roman"/>
          <w:bCs/>
          <w:iCs/>
          <w:sz w:val="24"/>
          <w:szCs w:val="24"/>
          <w:lang w:eastAsia="ru-RU"/>
        </w:rPr>
        <w:t xml:space="preserve">Мелкие, непромыслового размера, брюхоногие моллюски возвращаются в среду обитания в живом виде при помощи оборудования для сортировки улова. </w:t>
      </w:r>
      <w:r w:rsidRPr="006C6D88">
        <w:rPr>
          <w:rFonts w:ascii="Times New Roman" w:eastAsia="Times New Roman" w:hAnsi="Times New Roman" w:cs="Times New Roman"/>
          <w:sz w:val="24"/>
          <w:szCs w:val="24"/>
          <w:lang w:eastAsia="ru-RU"/>
        </w:rPr>
        <w:t>Прилов донных беспозвоночных и рыб составляет не более 1-2% от общего улова трубачей</w:t>
      </w:r>
      <w:r w:rsidRPr="006C6D88">
        <w:rPr>
          <w:rFonts w:ascii="Times New Roman" w:eastAsia="Times New Roman" w:hAnsi="Times New Roman" w:cs="Times New Roman"/>
          <w:bCs/>
          <w:iCs/>
          <w:sz w:val="24"/>
          <w:szCs w:val="24"/>
          <w:lang w:eastAsia="ru-RU"/>
        </w:rPr>
        <w:t>.</w:t>
      </w:r>
      <w:r w:rsidRPr="006C6D88">
        <w:rPr>
          <w:rFonts w:ascii="Times New Roman" w:eastAsia="Times New Roman" w:hAnsi="Times New Roman" w:cs="Times New Roman"/>
          <w:sz w:val="24"/>
          <w:szCs w:val="24"/>
          <w:lang w:eastAsia="ru-RU"/>
        </w:rPr>
        <w:t xml:space="preserve"> В прилове наиболее часто встречаются непромысловые виды ракообразных: </w:t>
      </w:r>
      <w:proofErr w:type="gramStart"/>
      <w:r w:rsidRPr="006C6D88">
        <w:rPr>
          <w:rFonts w:ascii="Times New Roman" w:eastAsia="Times New Roman" w:hAnsi="Times New Roman" w:cs="Times New Roman"/>
          <w:sz w:val="24"/>
          <w:szCs w:val="24"/>
          <w:lang w:eastAsia="ru-RU"/>
        </w:rPr>
        <w:t>краб-паук</w:t>
      </w:r>
      <w:proofErr w:type="gramEnd"/>
      <w:r w:rsidRPr="006C6D88">
        <w:rPr>
          <w:rFonts w:ascii="Times New Roman" w:eastAsia="Times New Roman" w:hAnsi="Times New Roman" w:cs="Times New Roman"/>
          <w:sz w:val="24"/>
          <w:szCs w:val="24"/>
          <w:lang w:eastAsia="ru-RU"/>
        </w:rPr>
        <w:t xml:space="preserve"> зауженный и раки-отшельники. Придонные виды рыб и промысловые виды крабов (синий, камчатский, краб-стригун </w:t>
      </w:r>
      <w:proofErr w:type="spellStart"/>
      <w:r w:rsidRPr="006C6D88">
        <w:rPr>
          <w:rFonts w:ascii="Times New Roman" w:eastAsia="Times New Roman" w:hAnsi="Times New Roman" w:cs="Times New Roman"/>
          <w:sz w:val="24"/>
          <w:szCs w:val="24"/>
          <w:lang w:eastAsia="ru-RU"/>
        </w:rPr>
        <w:t>опилио</w:t>
      </w:r>
      <w:proofErr w:type="spellEnd"/>
      <w:r w:rsidRPr="006C6D88">
        <w:rPr>
          <w:rFonts w:ascii="Times New Roman" w:eastAsia="Times New Roman" w:hAnsi="Times New Roman" w:cs="Times New Roman"/>
          <w:sz w:val="24"/>
          <w:szCs w:val="24"/>
          <w:lang w:eastAsia="ru-RU"/>
        </w:rPr>
        <w:t xml:space="preserve">) в уловах встречаются редко. </w:t>
      </w:r>
      <w:r w:rsidRPr="006C6D88">
        <w:rPr>
          <w:rFonts w:ascii="Times New Roman" w:eastAsia="Times New Roman" w:hAnsi="Times New Roman" w:cs="Times New Roman"/>
          <w:bCs/>
          <w:iCs/>
          <w:sz w:val="24"/>
          <w:szCs w:val="24"/>
          <w:lang w:eastAsia="ru-RU"/>
        </w:rPr>
        <w:t>Весь прилов в живом виде возвращается в естественную среду.</w:t>
      </w:r>
    </w:p>
    <w:p w:rsidR="003B4896" w:rsidRPr="006C6D88" w:rsidRDefault="003B4896" w:rsidP="003B4896">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Отходы, получаемые при производстве мороженого мяса трубачей (остатки раковин и внутренних органов), в измельчённом виде возвращаются в море и пополняют кормовую базу морских птиц, пелагических и донных сообществ, а также увеличивают содержание биогенных элементов в водной среде.</w:t>
      </w:r>
    </w:p>
    <w:p w:rsidR="001A786E" w:rsidRPr="006C6D88" w:rsidRDefault="001A786E" w:rsidP="003B4896">
      <w:pPr>
        <w:spacing w:after="0" w:line="240" w:lineRule="auto"/>
        <w:jc w:val="both"/>
        <w:rPr>
          <w:rFonts w:ascii="Times New Roman" w:eastAsia="Times New Roman" w:hAnsi="Times New Roman" w:cs="Times New Roman"/>
          <w:sz w:val="24"/>
          <w:szCs w:val="24"/>
          <w:lang w:eastAsia="ru-RU"/>
        </w:rPr>
      </w:pPr>
    </w:p>
    <w:p w:rsidR="001A786E" w:rsidRPr="006C6D88" w:rsidRDefault="001A786E" w:rsidP="001A786E">
      <w:pPr>
        <w:spacing w:after="0" w:line="240" w:lineRule="auto"/>
        <w:ind w:firstLine="709"/>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b/>
          <w:sz w:val="24"/>
          <w:szCs w:val="24"/>
          <w:lang w:eastAsia="ru-RU"/>
        </w:rPr>
        <w:t>Морские гребешки</w:t>
      </w:r>
      <w:r w:rsidRPr="006C6D88">
        <w:rPr>
          <w:rFonts w:ascii="Times New Roman" w:eastAsia="Times New Roman" w:hAnsi="Times New Roman" w:cs="Times New Roman"/>
          <w:sz w:val="24"/>
          <w:szCs w:val="24"/>
          <w:lang w:eastAsia="ru-RU"/>
        </w:rPr>
        <w:t xml:space="preserve"> (виды рода </w:t>
      </w:r>
      <w:proofErr w:type="spellStart"/>
      <w:r w:rsidRPr="006C6D88">
        <w:rPr>
          <w:rFonts w:ascii="Times New Roman" w:eastAsia="Times New Roman" w:hAnsi="Times New Roman" w:cs="Times New Roman"/>
          <w:i/>
          <w:sz w:val="24"/>
          <w:szCs w:val="24"/>
          <w:lang w:eastAsia="ru-RU"/>
        </w:rPr>
        <w:t>Chlamys</w:t>
      </w:r>
      <w:proofErr w:type="spellEnd"/>
      <w:r w:rsidRPr="006C6D88">
        <w:rPr>
          <w:rFonts w:ascii="Times New Roman" w:eastAsia="Times New Roman" w:hAnsi="Times New Roman" w:cs="Times New Roman"/>
          <w:i/>
          <w:sz w:val="24"/>
          <w:szCs w:val="24"/>
          <w:lang w:eastAsia="ru-RU"/>
        </w:rPr>
        <w:t>,</w:t>
      </w:r>
      <w:r w:rsidRPr="006C6D88">
        <w:rPr>
          <w:rFonts w:ascii="Times New Roman" w:eastAsia="Times New Roman" w:hAnsi="Times New Roman" w:cs="Times New Roman"/>
          <w:i/>
          <w:iCs/>
          <w:sz w:val="24"/>
          <w:szCs w:val="24"/>
          <w:lang w:eastAsia="ru-RU"/>
        </w:rPr>
        <w:t xml:space="preserve"> </w:t>
      </w:r>
      <w:proofErr w:type="spellStart"/>
      <w:r w:rsidRPr="006C6D88">
        <w:rPr>
          <w:rFonts w:ascii="Times New Roman" w:eastAsia="Times New Roman" w:hAnsi="Times New Roman" w:cs="Times New Roman"/>
          <w:i/>
          <w:iCs/>
          <w:sz w:val="24"/>
          <w:szCs w:val="24"/>
          <w:lang w:val="en-US" w:eastAsia="ru-RU"/>
        </w:rPr>
        <w:t>Mizuhopecten</w:t>
      </w:r>
      <w:proofErr w:type="spellEnd"/>
      <w:r w:rsidRPr="006C6D88">
        <w:rPr>
          <w:rFonts w:ascii="Times New Roman" w:eastAsia="Times New Roman" w:hAnsi="Times New Roman" w:cs="Times New Roman"/>
          <w:iCs/>
          <w:sz w:val="24"/>
          <w:szCs w:val="24"/>
          <w:lang w:eastAsia="ru-RU"/>
        </w:rPr>
        <w:t xml:space="preserve">, </w:t>
      </w:r>
      <w:proofErr w:type="spellStart"/>
      <w:r w:rsidRPr="006C6D88">
        <w:rPr>
          <w:rFonts w:ascii="Times New Roman" w:eastAsia="Times New Roman" w:hAnsi="Times New Roman" w:cs="Times New Roman"/>
          <w:i/>
          <w:iCs/>
          <w:sz w:val="24"/>
          <w:szCs w:val="24"/>
          <w:lang w:val="en-US" w:eastAsia="ru-RU"/>
        </w:rPr>
        <w:t>Swiftopecten</w:t>
      </w:r>
      <w:proofErr w:type="spellEnd"/>
      <w:r w:rsidRPr="006C6D88">
        <w:rPr>
          <w:rFonts w:ascii="Times New Roman" w:eastAsia="Times New Roman" w:hAnsi="Times New Roman" w:cs="Times New Roman"/>
          <w:sz w:val="24"/>
          <w:szCs w:val="24"/>
          <w:lang w:eastAsia="ru-RU"/>
        </w:rPr>
        <w:t>)</w:t>
      </w:r>
    </w:p>
    <w:p w:rsidR="001A786E" w:rsidRPr="006C6D88" w:rsidRDefault="001A786E" w:rsidP="001A786E">
      <w:pPr>
        <w:spacing w:after="0" w:line="240" w:lineRule="auto"/>
        <w:ind w:firstLine="709"/>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61.05 - зона Охотское море</w:t>
      </w:r>
    </w:p>
    <w:p w:rsidR="001A786E" w:rsidRPr="006C6D88" w:rsidRDefault="001A786E" w:rsidP="001A786E">
      <w:pPr>
        <w:spacing w:after="0" w:line="240" w:lineRule="auto"/>
        <w:ind w:firstLine="709"/>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b/>
          <w:sz w:val="24"/>
          <w:szCs w:val="24"/>
          <w:lang w:eastAsia="ru-RU"/>
        </w:rPr>
        <w:t>61.05.1 - </w:t>
      </w:r>
      <w:proofErr w:type="spellStart"/>
      <w:r w:rsidRPr="006C6D88">
        <w:rPr>
          <w:rFonts w:ascii="Times New Roman" w:eastAsia="Times New Roman" w:hAnsi="Times New Roman" w:cs="Times New Roman"/>
          <w:b/>
          <w:sz w:val="24"/>
          <w:szCs w:val="24"/>
          <w:lang w:eastAsia="ru-RU"/>
        </w:rPr>
        <w:t>подзона</w:t>
      </w:r>
      <w:proofErr w:type="spellEnd"/>
      <w:r w:rsidRPr="006C6D88">
        <w:rPr>
          <w:rFonts w:ascii="Times New Roman" w:eastAsia="Times New Roman" w:hAnsi="Times New Roman" w:cs="Times New Roman"/>
          <w:b/>
          <w:sz w:val="24"/>
          <w:szCs w:val="24"/>
          <w:lang w:eastAsia="ru-RU"/>
        </w:rPr>
        <w:t xml:space="preserve"> Северо-</w:t>
      </w:r>
      <w:proofErr w:type="spellStart"/>
      <w:r w:rsidRPr="006C6D88">
        <w:rPr>
          <w:rFonts w:ascii="Times New Roman" w:eastAsia="Times New Roman" w:hAnsi="Times New Roman" w:cs="Times New Roman"/>
          <w:b/>
          <w:sz w:val="24"/>
          <w:szCs w:val="24"/>
          <w:lang w:eastAsia="ru-RU"/>
        </w:rPr>
        <w:t>Охотоморская</w:t>
      </w:r>
      <w:proofErr w:type="spellEnd"/>
    </w:p>
    <w:p w:rsidR="00014B7C" w:rsidRPr="006C6D88" w:rsidRDefault="001A786E" w:rsidP="003E759D">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В основу прогнозных материалов легли данные полученные в 2013, 2021 и 2024 гг. при проведении комплексных донных траловых съемок на судах: РКМРТ «</w:t>
      </w:r>
      <w:proofErr w:type="spellStart"/>
      <w:r w:rsidRPr="006C6D88">
        <w:rPr>
          <w:rFonts w:ascii="Times New Roman" w:eastAsia="Times New Roman" w:hAnsi="Times New Roman" w:cs="Times New Roman"/>
          <w:sz w:val="24"/>
          <w:szCs w:val="24"/>
          <w:lang w:eastAsia="ru-RU"/>
        </w:rPr>
        <w:t>Акваресурс</w:t>
      </w:r>
      <w:proofErr w:type="spellEnd"/>
      <w:r w:rsidRPr="006C6D88">
        <w:rPr>
          <w:rFonts w:ascii="Times New Roman" w:eastAsia="Times New Roman" w:hAnsi="Times New Roman" w:cs="Times New Roman"/>
          <w:sz w:val="24"/>
          <w:szCs w:val="24"/>
          <w:lang w:eastAsia="ru-RU"/>
        </w:rPr>
        <w:t xml:space="preserve">», НИС «Дмитрий Песков» и </w:t>
      </w:r>
      <w:proofErr w:type="gramStart"/>
      <w:r w:rsidRPr="006C6D88">
        <w:rPr>
          <w:rFonts w:ascii="Times New Roman" w:eastAsia="Times New Roman" w:hAnsi="Times New Roman" w:cs="Times New Roman"/>
          <w:sz w:val="24"/>
          <w:szCs w:val="24"/>
          <w:lang w:eastAsia="ru-RU"/>
        </w:rPr>
        <w:t>СТР</w:t>
      </w:r>
      <w:proofErr w:type="gramEnd"/>
      <w:r w:rsidRPr="006C6D88">
        <w:rPr>
          <w:rFonts w:ascii="Times New Roman" w:eastAsia="Times New Roman" w:hAnsi="Times New Roman" w:cs="Times New Roman"/>
          <w:sz w:val="24"/>
          <w:szCs w:val="24"/>
          <w:lang w:eastAsia="ru-RU"/>
        </w:rPr>
        <w:t xml:space="preserve"> «Сланцы».</w:t>
      </w:r>
    </w:p>
    <w:p w:rsidR="001A786E" w:rsidRPr="006C6D88" w:rsidRDefault="001A786E" w:rsidP="003E759D">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 xml:space="preserve">Информационное обеспечение прогноза ОДУ можно отнести к III уровню, согласно категориям, представленным в приложении 1 Приказа </w:t>
      </w:r>
      <w:r w:rsidR="00E534B1" w:rsidRPr="006C6D88">
        <w:rPr>
          <w:rFonts w:ascii="Times New Roman" w:eastAsia="Times New Roman" w:hAnsi="Times New Roman" w:cs="Times New Roman"/>
          <w:sz w:val="24"/>
          <w:szCs w:val="24"/>
          <w:lang w:eastAsia="ru-RU"/>
        </w:rPr>
        <w:t>Росрыболовства</w:t>
      </w:r>
      <w:r w:rsidRPr="006C6D88">
        <w:rPr>
          <w:rFonts w:ascii="Times New Roman" w:eastAsia="Times New Roman" w:hAnsi="Times New Roman" w:cs="Times New Roman"/>
          <w:sz w:val="24"/>
          <w:szCs w:val="24"/>
          <w:lang w:eastAsia="ru-RU"/>
        </w:rPr>
        <w:t xml:space="preserve"> от 06 фе</w:t>
      </w:r>
      <w:r w:rsidR="00E534B1" w:rsidRPr="006C6D88">
        <w:rPr>
          <w:rFonts w:ascii="Times New Roman" w:eastAsia="Times New Roman" w:hAnsi="Times New Roman" w:cs="Times New Roman"/>
          <w:sz w:val="24"/>
          <w:szCs w:val="24"/>
          <w:lang w:eastAsia="ru-RU"/>
        </w:rPr>
        <w:t>враля 2015 </w:t>
      </w:r>
      <w:r w:rsidRPr="006C6D88">
        <w:rPr>
          <w:rFonts w:ascii="Times New Roman" w:eastAsia="Times New Roman" w:hAnsi="Times New Roman" w:cs="Times New Roman"/>
          <w:sz w:val="24"/>
          <w:szCs w:val="24"/>
          <w:lang w:eastAsia="ru-RU"/>
        </w:rPr>
        <w:t>г. № 104.</w:t>
      </w:r>
    </w:p>
    <w:p w:rsidR="001A786E" w:rsidRPr="006C6D88" w:rsidRDefault="001A786E" w:rsidP="003E759D">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Статус запаса предлагается как «вводимый в промысел», так как учетные работы не проводились, промысел не ведется и достаточное информационное обеспечение отсутствует.</w:t>
      </w:r>
    </w:p>
    <w:p w:rsidR="001A786E" w:rsidRPr="006C6D88" w:rsidRDefault="001A786E" w:rsidP="003E759D">
      <w:pPr>
        <w:spacing w:after="0" w:line="240" w:lineRule="auto"/>
        <w:jc w:val="both"/>
        <w:rPr>
          <w:rFonts w:ascii="Times New Roman" w:eastAsia="Times New Roman" w:hAnsi="Times New Roman" w:cs="Times New Roman"/>
          <w:sz w:val="24"/>
          <w:szCs w:val="24"/>
          <w:u w:val="single"/>
          <w:lang w:eastAsia="ru-RU"/>
        </w:rPr>
      </w:pPr>
      <w:r w:rsidRPr="006C6D88">
        <w:rPr>
          <w:rFonts w:ascii="Times New Roman" w:eastAsia="Times New Roman" w:hAnsi="Times New Roman" w:cs="Times New Roman"/>
          <w:sz w:val="24"/>
          <w:szCs w:val="24"/>
          <w:lang w:eastAsia="ru-RU"/>
        </w:rPr>
        <w:t>Современные данные о состоянии запаса морских гребешков, а также какая-либо статистика лова отсутствуют.</w:t>
      </w:r>
      <w:bookmarkStart w:id="0" w:name="_GoBack"/>
      <w:bookmarkEnd w:id="0"/>
    </w:p>
    <w:p w:rsidR="001A786E" w:rsidRPr="006C6D88" w:rsidRDefault="001A786E" w:rsidP="003E759D">
      <w:pPr>
        <w:spacing w:after="0" w:line="240" w:lineRule="auto"/>
        <w:jc w:val="both"/>
        <w:rPr>
          <w:rFonts w:ascii="Times New Roman" w:eastAsia="Times New Roman" w:hAnsi="Times New Roman" w:cs="Times New Roman"/>
          <w:b/>
          <w:sz w:val="24"/>
          <w:szCs w:val="24"/>
          <w:lang w:eastAsia="ru-RU"/>
        </w:rPr>
      </w:pPr>
      <w:r w:rsidRPr="006C6D88">
        <w:rPr>
          <w:rFonts w:ascii="Times New Roman" w:eastAsia="Times New Roman" w:hAnsi="Times New Roman" w:cs="Times New Roman"/>
          <w:sz w:val="24"/>
          <w:szCs w:val="24"/>
          <w:lang w:eastAsia="ru-RU"/>
        </w:rPr>
        <w:t xml:space="preserve">В связи с отсутствием современных данных о состоянии запаса морских гребешков в Северо-Охотоморской </w:t>
      </w:r>
      <w:proofErr w:type="spellStart"/>
      <w:r w:rsidRPr="006C6D88">
        <w:rPr>
          <w:rFonts w:ascii="Times New Roman" w:eastAsia="Times New Roman" w:hAnsi="Times New Roman" w:cs="Times New Roman"/>
          <w:sz w:val="24"/>
          <w:szCs w:val="24"/>
          <w:lang w:eastAsia="ru-RU"/>
        </w:rPr>
        <w:t>подзоне</w:t>
      </w:r>
      <w:proofErr w:type="spellEnd"/>
      <w:r w:rsidRPr="006C6D88">
        <w:rPr>
          <w:rFonts w:ascii="Times New Roman" w:eastAsia="Times New Roman" w:hAnsi="Times New Roman" w:cs="Times New Roman"/>
          <w:sz w:val="24"/>
          <w:szCs w:val="24"/>
          <w:lang w:eastAsia="ru-RU"/>
        </w:rPr>
        <w:t xml:space="preserve">, но вводимого в промысел нового объекта ВБР, рекомендуем величину </w:t>
      </w:r>
      <w:r w:rsidRPr="006C6D88">
        <w:rPr>
          <w:rFonts w:ascii="Times New Roman" w:eastAsia="Times New Roman" w:hAnsi="Times New Roman" w:cs="Times New Roman"/>
          <w:b/>
          <w:sz w:val="24"/>
          <w:szCs w:val="24"/>
          <w:lang w:eastAsia="ru-RU"/>
        </w:rPr>
        <w:t xml:space="preserve">ОДУ </w:t>
      </w:r>
      <w:r w:rsidR="006F03A9" w:rsidRPr="006C6D88">
        <w:rPr>
          <w:rFonts w:ascii="Times New Roman" w:eastAsia="Times New Roman" w:hAnsi="Times New Roman" w:cs="Times New Roman"/>
          <w:b/>
          <w:sz w:val="24"/>
          <w:szCs w:val="24"/>
          <w:lang w:eastAsia="ru-RU"/>
        </w:rPr>
        <w:t xml:space="preserve">на 2026 г. </w:t>
      </w:r>
      <w:r w:rsidRPr="006C6D88">
        <w:rPr>
          <w:rFonts w:ascii="Times New Roman" w:eastAsia="Times New Roman" w:hAnsi="Times New Roman" w:cs="Times New Roman"/>
          <w:b/>
          <w:sz w:val="24"/>
          <w:szCs w:val="24"/>
          <w:lang w:eastAsia="ru-RU"/>
        </w:rPr>
        <w:t>установить в объеме, необходимом для проведения научно-исследовательских работ – 1 т.</w:t>
      </w:r>
    </w:p>
    <w:p w:rsidR="001A786E" w:rsidRPr="006C6D88" w:rsidRDefault="001A786E" w:rsidP="003E759D">
      <w:pPr>
        <w:spacing w:after="0" w:line="240" w:lineRule="auto"/>
        <w:jc w:val="both"/>
        <w:rPr>
          <w:rFonts w:ascii="Times New Roman" w:eastAsia="Times New Roman" w:hAnsi="Times New Roman" w:cs="Times New Roman"/>
          <w:sz w:val="24"/>
          <w:szCs w:val="24"/>
          <w:lang w:eastAsia="ru-RU"/>
        </w:rPr>
      </w:pPr>
    </w:p>
    <w:p w:rsidR="003E759D" w:rsidRPr="006C6D88" w:rsidRDefault="001A786E" w:rsidP="001A786E">
      <w:pPr>
        <w:spacing w:after="0" w:line="240" w:lineRule="auto"/>
        <w:jc w:val="both"/>
        <w:rPr>
          <w:rFonts w:ascii="Times New Roman" w:eastAsia="Times New Roman" w:hAnsi="Times New Roman" w:cs="Times New Roman"/>
          <w:sz w:val="24"/>
          <w:szCs w:val="24"/>
          <w:lang w:eastAsia="ru-RU"/>
        </w:rPr>
      </w:pPr>
      <w:r w:rsidRPr="006C6D88">
        <w:rPr>
          <w:rFonts w:ascii="Times New Roman" w:eastAsia="Times New Roman" w:hAnsi="Times New Roman" w:cs="Times New Roman"/>
          <w:sz w:val="24"/>
          <w:szCs w:val="24"/>
          <w:lang w:eastAsia="ru-RU"/>
        </w:rPr>
        <w:t>Оценка возможного воздействия промысла на окружающую среду. Промысел морских гребешков планируется проводить экспериментальной гребешковой драгой. Все виды водных биологических ресурсов, встречающиеся в прилове, будут выпускаться в естественную среду обитания. При вылове морских гребешков в пределах рекомендованного объёма ОДУ, который необходим для проведения ресурсных исследований, а также соблюдении Правил рыболовства, промысел не будет оказывать негативное воздействия на окружающую среду.</w:t>
      </w:r>
    </w:p>
    <w:sectPr w:rsidR="003E759D" w:rsidRPr="006C6D8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24" w:rsidRDefault="00E92F24">
      <w:pPr>
        <w:spacing w:after="0" w:line="240" w:lineRule="auto"/>
      </w:pPr>
      <w:r>
        <w:separator/>
      </w:r>
    </w:p>
  </w:endnote>
  <w:endnote w:type="continuationSeparator" w:id="0">
    <w:p w:rsidR="00E92F24" w:rsidRDefault="00E9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9766"/>
      <w:docPartObj>
        <w:docPartGallery w:val="Page Numbers (Bottom of Page)"/>
        <w:docPartUnique/>
      </w:docPartObj>
    </w:sdtPr>
    <w:sdtEndPr/>
    <w:sdtContent>
      <w:p w:rsidR="00E3632F" w:rsidRDefault="00294D29">
        <w:pPr>
          <w:pStyle w:val="a3"/>
          <w:jc w:val="center"/>
        </w:pPr>
        <w:r>
          <w:fldChar w:fldCharType="begin"/>
        </w:r>
        <w:r>
          <w:instrText>PAGE   \* MERGEFORMAT</w:instrText>
        </w:r>
        <w:r>
          <w:fldChar w:fldCharType="separate"/>
        </w:r>
        <w:r w:rsidR="006C6D88">
          <w:rPr>
            <w:noProof/>
          </w:rPr>
          <w:t>12</w:t>
        </w:r>
        <w:r>
          <w:fldChar w:fldCharType="end"/>
        </w:r>
      </w:p>
    </w:sdtContent>
  </w:sdt>
  <w:p w:rsidR="00E3632F" w:rsidRDefault="006C6D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24" w:rsidRDefault="00E92F24">
      <w:pPr>
        <w:spacing w:after="0" w:line="240" w:lineRule="auto"/>
      </w:pPr>
      <w:r>
        <w:separator/>
      </w:r>
    </w:p>
  </w:footnote>
  <w:footnote w:type="continuationSeparator" w:id="0">
    <w:p w:rsidR="00E92F24" w:rsidRDefault="00E92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96"/>
    <w:rsid w:val="00002B5B"/>
    <w:rsid w:val="00002B6D"/>
    <w:rsid w:val="000036FF"/>
    <w:rsid w:val="00007094"/>
    <w:rsid w:val="00007D10"/>
    <w:rsid w:val="00007FBF"/>
    <w:rsid w:val="00011779"/>
    <w:rsid w:val="0001181E"/>
    <w:rsid w:val="00012D0B"/>
    <w:rsid w:val="00014B7C"/>
    <w:rsid w:val="00016FE3"/>
    <w:rsid w:val="00021169"/>
    <w:rsid w:val="000219E1"/>
    <w:rsid w:val="00022F03"/>
    <w:rsid w:val="00025F90"/>
    <w:rsid w:val="00026AED"/>
    <w:rsid w:val="00026B99"/>
    <w:rsid w:val="00026C5E"/>
    <w:rsid w:val="000272F7"/>
    <w:rsid w:val="000408AC"/>
    <w:rsid w:val="00040C7C"/>
    <w:rsid w:val="00041096"/>
    <w:rsid w:val="000432A9"/>
    <w:rsid w:val="00043CF3"/>
    <w:rsid w:val="000517A7"/>
    <w:rsid w:val="00051D86"/>
    <w:rsid w:val="00053185"/>
    <w:rsid w:val="00054063"/>
    <w:rsid w:val="00056D9E"/>
    <w:rsid w:val="000600D0"/>
    <w:rsid w:val="00060BF4"/>
    <w:rsid w:val="0006123B"/>
    <w:rsid w:val="00061670"/>
    <w:rsid w:val="000626FD"/>
    <w:rsid w:val="0006384B"/>
    <w:rsid w:val="00065D8E"/>
    <w:rsid w:val="000666D1"/>
    <w:rsid w:val="0007532D"/>
    <w:rsid w:val="00076996"/>
    <w:rsid w:val="00077339"/>
    <w:rsid w:val="00077A37"/>
    <w:rsid w:val="00077A7B"/>
    <w:rsid w:val="0008189F"/>
    <w:rsid w:val="00081A32"/>
    <w:rsid w:val="00091462"/>
    <w:rsid w:val="00093C2C"/>
    <w:rsid w:val="00094540"/>
    <w:rsid w:val="00096DC1"/>
    <w:rsid w:val="000975FC"/>
    <w:rsid w:val="00097946"/>
    <w:rsid w:val="000A0EC0"/>
    <w:rsid w:val="000A2359"/>
    <w:rsid w:val="000A3C90"/>
    <w:rsid w:val="000A74C0"/>
    <w:rsid w:val="000B08FF"/>
    <w:rsid w:val="000B13A2"/>
    <w:rsid w:val="000B2E34"/>
    <w:rsid w:val="000B4EDE"/>
    <w:rsid w:val="000B54DB"/>
    <w:rsid w:val="000B6546"/>
    <w:rsid w:val="000B6C73"/>
    <w:rsid w:val="000B6D7F"/>
    <w:rsid w:val="000C1A0D"/>
    <w:rsid w:val="000C3719"/>
    <w:rsid w:val="000C37F5"/>
    <w:rsid w:val="000C769C"/>
    <w:rsid w:val="000D0D2A"/>
    <w:rsid w:val="000D2009"/>
    <w:rsid w:val="000D31CE"/>
    <w:rsid w:val="000D470A"/>
    <w:rsid w:val="000E01BF"/>
    <w:rsid w:val="000E65FA"/>
    <w:rsid w:val="000F54CE"/>
    <w:rsid w:val="000F5677"/>
    <w:rsid w:val="000F5BF4"/>
    <w:rsid w:val="000F5C04"/>
    <w:rsid w:val="001124E4"/>
    <w:rsid w:val="00113919"/>
    <w:rsid w:val="00116302"/>
    <w:rsid w:val="00120BB5"/>
    <w:rsid w:val="00122765"/>
    <w:rsid w:val="001228CF"/>
    <w:rsid w:val="00126745"/>
    <w:rsid w:val="001335C9"/>
    <w:rsid w:val="0013608A"/>
    <w:rsid w:val="00136E40"/>
    <w:rsid w:val="001378AF"/>
    <w:rsid w:val="0014079A"/>
    <w:rsid w:val="00140BDF"/>
    <w:rsid w:val="001415C4"/>
    <w:rsid w:val="00141B9A"/>
    <w:rsid w:val="0014711E"/>
    <w:rsid w:val="001477AA"/>
    <w:rsid w:val="00147E0E"/>
    <w:rsid w:val="00147FE5"/>
    <w:rsid w:val="001513D2"/>
    <w:rsid w:val="00152A78"/>
    <w:rsid w:val="00154FC7"/>
    <w:rsid w:val="00155C74"/>
    <w:rsid w:val="001567DF"/>
    <w:rsid w:val="00157DA8"/>
    <w:rsid w:val="00162111"/>
    <w:rsid w:val="00162A01"/>
    <w:rsid w:val="00167C07"/>
    <w:rsid w:val="00170286"/>
    <w:rsid w:val="00170C2C"/>
    <w:rsid w:val="001720A5"/>
    <w:rsid w:val="00175A46"/>
    <w:rsid w:val="00176C14"/>
    <w:rsid w:val="001825DE"/>
    <w:rsid w:val="00182D31"/>
    <w:rsid w:val="0018663D"/>
    <w:rsid w:val="001927A3"/>
    <w:rsid w:val="00192C91"/>
    <w:rsid w:val="001958BD"/>
    <w:rsid w:val="00197F91"/>
    <w:rsid w:val="001A21E0"/>
    <w:rsid w:val="001A30D8"/>
    <w:rsid w:val="001A4098"/>
    <w:rsid w:val="001A786E"/>
    <w:rsid w:val="001A7ECC"/>
    <w:rsid w:val="001B469C"/>
    <w:rsid w:val="001B5044"/>
    <w:rsid w:val="001B6540"/>
    <w:rsid w:val="001C0843"/>
    <w:rsid w:val="001C2A0C"/>
    <w:rsid w:val="001C577E"/>
    <w:rsid w:val="001C5971"/>
    <w:rsid w:val="001D0049"/>
    <w:rsid w:val="001D157A"/>
    <w:rsid w:val="001D38BD"/>
    <w:rsid w:val="001E1C81"/>
    <w:rsid w:val="001E374F"/>
    <w:rsid w:val="001E3C17"/>
    <w:rsid w:val="001E3C5B"/>
    <w:rsid w:val="001E4846"/>
    <w:rsid w:val="001E4A05"/>
    <w:rsid w:val="001F010F"/>
    <w:rsid w:val="001F37FD"/>
    <w:rsid w:val="001F6B89"/>
    <w:rsid w:val="001F76D5"/>
    <w:rsid w:val="00202CB9"/>
    <w:rsid w:val="00204710"/>
    <w:rsid w:val="002113FE"/>
    <w:rsid w:val="0021140A"/>
    <w:rsid w:val="0021353B"/>
    <w:rsid w:val="00221C00"/>
    <w:rsid w:val="00233E5B"/>
    <w:rsid w:val="00235F72"/>
    <w:rsid w:val="00237009"/>
    <w:rsid w:val="002378FC"/>
    <w:rsid w:val="00240A2A"/>
    <w:rsid w:val="00240F6C"/>
    <w:rsid w:val="00242760"/>
    <w:rsid w:val="00242C7E"/>
    <w:rsid w:val="002439CF"/>
    <w:rsid w:val="00245381"/>
    <w:rsid w:val="002467F2"/>
    <w:rsid w:val="00247E81"/>
    <w:rsid w:val="0025414F"/>
    <w:rsid w:val="00255B68"/>
    <w:rsid w:val="00260CA0"/>
    <w:rsid w:val="0026300D"/>
    <w:rsid w:val="0026345B"/>
    <w:rsid w:val="002635B3"/>
    <w:rsid w:val="00263D3A"/>
    <w:rsid w:val="0026471C"/>
    <w:rsid w:val="002711D1"/>
    <w:rsid w:val="00272175"/>
    <w:rsid w:val="00272567"/>
    <w:rsid w:val="00276331"/>
    <w:rsid w:val="00276AB2"/>
    <w:rsid w:val="0027716D"/>
    <w:rsid w:val="00281F29"/>
    <w:rsid w:val="0028271E"/>
    <w:rsid w:val="002879E0"/>
    <w:rsid w:val="00287A1E"/>
    <w:rsid w:val="00290021"/>
    <w:rsid w:val="0029195A"/>
    <w:rsid w:val="002920BA"/>
    <w:rsid w:val="00292F6E"/>
    <w:rsid w:val="002939B9"/>
    <w:rsid w:val="00294A2A"/>
    <w:rsid w:val="00294D29"/>
    <w:rsid w:val="00294ECD"/>
    <w:rsid w:val="00296447"/>
    <w:rsid w:val="00296C1C"/>
    <w:rsid w:val="00297D55"/>
    <w:rsid w:val="002A348C"/>
    <w:rsid w:val="002A541B"/>
    <w:rsid w:val="002B0472"/>
    <w:rsid w:val="002B18C5"/>
    <w:rsid w:val="002B40A0"/>
    <w:rsid w:val="002B6E00"/>
    <w:rsid w:val="002C0337"/>
    <w:rsid w:val="002C0F1D"/>
    <w:rsid w:val="002C2710"/>
    <w:rsid w:val="002C4B57"/>
    <w:rsid w:val="002C7382"/>
    <w:rsid w:val="002D0253"/>
    <w:rsid w:val="002D2A92"/>
    <w:rsid w:val="002D4EFF"/>
    <w:rsid w:val="002D5543"/>
    <w:rsid w:val="002E03E6"/>
    <w:rsid w:val="002E05F7"/>
    <w:rsid w:val="002E0801"/>
    <w:rsid w:val="002E45DF"/>
    <w:rsid w:val="002F1380"/>
    <w:rsid w:val="002F323B"/>
    <w:rsid w:val="003014C5"/>
    <w:rsid w:val="003021FD"/>
    <w:rsid w:val="003025E2"/>
    <w:rsid w:val="003034D9"/>
    <w:rsid w:val="003047A2"/>
    <w:rsid w:val="00304D8C"/>
    <w:rsid w:val="00310A6D"/>
    <w:rsid w:val="00310A8E"/>
    <w:rsid w:val="00311FCC"/>
    <w:rsid w:val="003124E4"/>
    <w:rsid w:val="00313205"/>
    <w:rsid w:val="003141D5"/>
    <w:rsid w:val="00314BAE"/>
    <w:rsid w:val="00321235"/>
    <w:rsid w:val="0032327A"/>
    <w:rsid w:val="0032462D"/>
    <w:rsid w:val="00327B7A"/>
    <w:rsid w:val="003309F3"/>
    <w:rsid w:val="0033268B"/>
    <w:rsid w:val="00332F3A"/>
    <w:rsid w:val="00333A9B"/>
    <w:rsid w:val="00334D70"/>
    <w:rsid w:val="0033642D"/>
    <w:rsid w:val="003403FD"/>
    <w:rsid w:val="0034106B"/>
    <w:rsid w:val="003416DD"/>
    <w:rsid w:val="003472B1"/>
    <w:rsid w:val="0034738A"/>
    <w:rsid w:val="00347805"/>
    <w:rsid w:val="003508D3"/>
    <w:rsid w:val="00351408"/>
    <w:rsid w:val="00353727"/>
    <w:rsid w:val="00356C87"/>
    <w:rsid w:val="003607BF"/>
    <w:rsid w:val="00361346"/>
    <w:rsid w:val="00362A0C"/>
    <w:rsid w:val="00363504"/>
    <w:rsid w:val="00363DE8"/>
    <w:rsid w:val="00365A32"/>
    <w:rsid w:val="003668C8"/>
    <w:rsid w:val="00370598"/>
    <w:rsid w:val="00371C2F"/>
    <w:rsid w:val="00373A30"/>
    <w:rsid w:val="003771E8"/>
    <w:rsid w:val="003838B6"/>
    <w:rsid w:val="0038490C"/>
    <w:rsid w:val="00384F55"/>
    <w:rsid w:val="00390E48"/>
    <w:rsid w:val="00393BA5"/>
    <w:rsid w:val="00394802"/>
    <w:rsid w:val="0039651B"/>
    <w:rsid w:val="00396BB4"/>
    <w:rsid w:val="003A06C1"/>
    <w:rsid w:val="003A0C88"/>
    <w:rsid w:val="003A144F"/>
    <w:rsid w:val="003A1A77"/>
    <w:rsid w:val="003A6568"/>
    <w:rsid w:val="003B17EA"/>
    <w:rsid w:val="003B4896"/>
    <w:rsid w:val="003B4C33"/>
    <w:rsid w:val="003C06F3"/>
    <w:rsid w:val="003C108B"/>
    <w:rsid w:val="003C1ABF"/>
    <w:rsid w:val="003C4422"/>
    <w:rsid w:val="003C58E2"/>
    <w:rsid w:val="003D049D"/>
    <w:rsid w:val="003D0731"/>
    <w:rsid w:val="003D2D3E"/>
    <w:rsid w:val="003D5076"/>
    <w:rsid w:val="003D7DC6"/>
    <w:rsid w:val="003E1EF6"/>
    <w:rsid w:val="003E759D"/>
    <w:rsid w:val="003F0828"/>
    <w:rsid w:val="003F1D72"/>
    <w:rsid w:val="003F40A5"/>
    <w:rsid w:val="003F4B02"/>
    <w:rsid w:val="003F5A9C"/>
    <w:rsid w:val="003F7A77"/>
    <w:rsid w:val="004012DA"/>
    <w:rsid w:val="00401391"/>
    <w:rsid w:val="004014BC"/>
    <w:rsid w:val="00401A97"/>
    <w:rsid w:val="00402D26"/>
    <w:rsid w:val="0040623C"/>
    <w:rsid w:val="00406351"/>
    <w:rsid w:val="00407318"/>
    <w:rsid w:val="00411A43"/>
    <w:rsid w:val="00411AD8"/>
    <w:rsid w:val="00411B7E"/>
    <w:rsid w:val="004144F8"/>
    <w:rsid w:val="00414CF7"/>
    <w:rsid w:val="00415DAA"/>
    <w:rsid w:val="0042115E"/>
    <w:rsid w:val="00421976"/>
    <w:rsid w:val="00422F3B"/>
    <w:rsid w:val="00424E28"/>
    <w:rsid w:val="0042539B"/>
    <w:rsid w:val="00426C57"/>
    <w:rsid w:val="00426D07"/>
    <w:rsid w:val="00433268"/>
    <w:rsid w:val="00433E32"/>
    <w:rsid w:val="00434D78"/>
    <w:rsid w:val="004358F9"/>
    <w:rsid w:val="0043742A"/>
    <w:rsid w:val="00440439"/>
    <w:rsid w:val="004409D3"/>
    <w:rsid w:val="00442556"/>
    <w:rsid w:val="00442F22"/>
    <w:rsid w:val="00443C90"/>
    <w:rsid w:val="004457D0"/>
    <w:rsid w:val="0044773E"/>
    <w:rsid w:val="004514AE"/>
    <w:rsid w:val="00454D0B"/>
    <w:rsid w:val="00460015"/>
    <w:rsid w:val="00461EAC"/>
    <w:rsid w:val="00463D68"/>
    <w:rsid w:val="00466F01"/>
    <w:rsid w:val="00467E2C"/>
    <w:rsid w:val="00470124"/>
    <w:rsid w:val="00471966"/>
    <w:rsid w:val="00472461"/>
    <w:rsid w:val="00474098"/>
    <w:rsid w:val="00474406"/>
    <w:rsid w:val="004755C2"/>
    <w:rsid w:val="004756ED"/>
    <w:rsid w:val="00475A3C"/>
    <w:rsid w:val="00477453"/>
    <w:rsid w:val="0048281C"/>
    <w:rsid w:val="00482EB7"/>
    <w:rsid w:val="0048336C"/>
    <w:rsid w:val="0048511F"/>
    <w:rsid w:val="00486EAF"/>
    <w:rsid w:val="00496D85"/>
    <w:rsid w:val="004A1E97"/>
    <w:rsid w:val="004A2CE6"/>
    <w:rsid w:val="004A3546"/>
    <w:rsid w:val="004B1873"/>
    <w:rsid w:val="004B4826"/>
    <w:rsid w:val="004B5AD3"/>
    <w:rsid w:val="004B7E91"/>
    <w:rsid w:val="004C0E38"/>
    <w:rsid w:val="004C2953"/>
    <w:rsid w:val="004C2BA5"/>
    <w:rsid w:val="004C3236"/>
    <w:rsid w:val="004C3807"/>
    <w:rsid w:val="004C4EB7"/>
    <w:rsid w:val="004C690D"/>
    <w:rsid w:val="004D3CB3"/>
    <w:rsid w:val="004E0545"/>
    <w:rsid w:val="004E0700"/>
    <w:rsid w:val="004E19F0"/>
    <w:rsid w:val="004E4962"/>
    <w:rsid w:val="004E49A9"/>
    <w:rsid w:val="004E7E8F"/>
    <w:rsid w:val="004F24D2"/>
    <w:rsid w:val="004F2B6B"/>
    <w:rsid w:val="00500812"/>
    <w:rsid w:val="005009A2"/>
    <w:rsid w:val="00501192"/>
    <w:rsid w:val="005049CB"/>
    <w:rsid w:val="00505F05"/>
    <w:rsid w:val="005061B2"/>
    <w:rsid w:val="00506396"/>
    <w:rsid w:val="005064B6"/>
    <w:rsid w:val="00514A79"/>
    <w:rsid w:val="0051518D"/>
    <w:rsid w:val="005158C1"/>
    <w:rsid w:val="005167A1"/>
    <w:rsid w:val="00522371"/>
    <w:rsid w:val="0052313D"/>
    <w:rsid w:val="0052474F"/>
    <w:rsid w:val="00524CB2"/>
    <w:rsid w:val="00525481"/>
    <w:rsid w:val="005275BE"/>
    <w:rsid w:val="005316D8"/>
    <w:rsid w:val="00534C43"/>
    <w:rsid w:val="00536140"/>
    <w:rsid w:val="005366EB"/>
    <w:rsid w:val="005410E4"/>
    <w:rsid w:val="00543F27"/>
    <w:rsid w:val="0054530B"/>
    <w:rsid w:val="005454D3"/>
    <w:rsid w:val="005505DD"/>
    <w:rsid w:val="00550D1C"/>
    <w:rsid w:val="0055114B"/>
    <w:rsid w:val="005557FF"/>
    <w:rsid w:val="00560628"/>
    <w:rsid w:val="00561FE8"/>
    <w:rsid w:val="00564A98"/>
    <w:rsid w:val="00566EAD"/>
    <w:rsid w:val="00571EFD"/>
    <w:rsid w:val="00573000"/>
    <w:rsid w:val="00573EE4"/>
    <w:rsid w:val="005759F5"/>
    <w:rsid w:val="0058024F"/>
    <w:rsid w:val="005821EF"/>
    <w:rsid w:val="005837BC"/>
    <w:rsid w:val="00593633"/>
    <w:rsid w:val="00595F1F"/>
    <w:rsid w:val="00597ED2"/>
    <w:rsid w:val="005A03C8"/>
    <w:rsid w:val="005A0FB2"/>
    <w:rsid w:val="005A1B4F"/>
    <w:rsid w:val="005A3A9B"/>
    <w:rsid w:val="005A4C2D"/>
    <w:rsid w:val="005A6734"/>
    <w:rsid w:val="005A7A27"/>
    <w:rsid w:val="005B1B79"/>
    <w:rsid w:val="005B3B64"/>
    <w:rsid w:val="005B3D3D"/>
    <w:rsid w:val="005B3F2B"/>
    <w:rsid w:val="005B64CF"/>
    <w:rsid w:val="005B6BB0"/>
    <w:rsid w:val="005C15DA"/>
    <w:rsid w:val="005C46AF"/>
    <w:rsid w:val="005C5395"/>
    <w:rsid w:val="005D1382"/>
    <w:rsid w:val="005D2E61"/>
    <w:rsid w:val="005D4735"/>
    <w:rsid w:val="005D640E"/>
    <w:rsid w:val="005D6647"/>
    <w:rsid w:val="005E2A04"/>
    <w:rsid w:val="005E3411"/>
    <w:rsid w:val="005E3B70"/>
    <w:rsid w:val="005E459B"/>
    <w:rsid w:val="005E6B3C"/>
    <w:rsid w:val="005F0C87"/>
    <w:rsid w:val="005F30B7"/>
    <w:rsid w:val="005F3E3B"/>
    <w:rsid w:val="005F428B"/>
    <w:rsid w:val="005F5780"/>
    <w:rsid w:val="005F5FE2"/>
    <w:rsid w:val="005F63FF"/>
    <w:rsid w:val="006010DC"/>
    <w:rsid w:val="00603D25"/>
    <w:rsid w:val="006045BE"/>
    <w:rsid w:val="00607250"/>
    <w:rsid w:val="00611FC6"/>
    <w:rsid w:val="00615337"/>
    <w:rsid w:val="006165C7"/>
    <w:rsid w:val="00617814"/>
    <w:rsid w:val="00620337"/>
    <w:rsid w:val="00620428"/>
    <w:rsid w:val="006213B7"/>
    <w:rsid w:val="00621DFA"/>
    <w:rsid w:val="00626185"/>
    <w:rsid w:val="00626B04"/>
    <w:rsid w:val="0062769E"/>
    <w:rsid w:val="00632D6C"/>
    <w:rsid w:val="00642C1C"/>
    <w:rsid w:val="00643EF5"/>
    <w:rsid w:val="006459E0"/>
    <w:rsid w:val="00646532"/>
    <w:rsid w:val="006500BD"/>
    <w:rsid w:val="00651C0E"/>
    <w:rsid w:val="00652FBA"/>
    <w:rsid w:val="00655979"/>
    <w:rsid w:val="00657AC5"/>
    <w:rsid w:val="006626DC"/>
    <w:rsid w:val="00662EAB"/>
    <w:rsid w:val="00665096"/>
    <w:rsid w:val="0066613B"/>
    <w:rsid w:val="00666AC6"/>
    <w:rsid w:val="00667657"/>
    <w:rsid w:val="00671EE8"/>
    <w:rsid w:val="00677D03"/>
    <w:rsid w:val="006823ED"/>
    <w:rsid w:val="00690901"/>
    <w:rsid w:val="00694FAB"/>
    <w:rsid w:val="00695B2C"/>
    <w:rsid w:val="00695E61"/>
    <w:rsid w:val="00697456"/>
    <w:rsid w:val="006A05DF"/>
    <w:rsid w:val="006A3CD9"/>
    <w:rsid w:val="006A4651"/>
    <w:rsid w:val="006B0694"/>
    <w:rsid w:val="006B664C"/>
    <w:rsid w:val="006B6934"/>
    <w:rsid w:val="006C23FA"/>
    <w:rsid w:val="006C300E"/>
    <w:rsid w:val="006C357E"/>
    <w:rsid w:val="006C4AF7"/>
    <w:rsid w:val="006C68F3"/>
    <w:rsid w:val="006C6D88"/>
    <w:rsid w:val="006C7206"/>
    <w:rsid w:val="006C7D0B"/>
    <w:rsid w:val="006D1758"/>
    <w:rsid w:val="006D28E4"/>
    <w:rsid w:val="006D4374"/>
    <w:rsid w:val="006D45BD"/>
    <w:rsid w:val="006D497E"/>
    <w:rsid w:val="006D4F8C"/>
    <w:rsid w:val="006D5D46"/>
    <w:rsid w:val="006D6A1A"/>
    <w:rsid w:val="006D7FF7"/>
    <w:rsid w:val="006E007F"/>
    <w:rsid w:val="006E0625"/>
    <w:rsid w:val="006E0631"/>
    <w:rsid w:val="006E2B0F"/>
    <w:rsid w:val="006E2CEF"/>
    <w:rsid w:val="006E32D7"/>
    <w:rsid w:val="006F03A9"/>
    <w:rsid w:val="006F087D"/>
    <w:rsid w:val="006F3D77"/>
    <w:rsid w:val="006F7587"/>
    <w:rsid w:val="00702802"/>
    <w:rsid w:val="00705113"/>
    <w:rsid w:val="00705728"/>
    <w:rsid w:val="00706377"/>
    <w:rsid w:val="007063C8"/>
    <w:rsid w:val="00710C6D"/>
    <w:rsid w:val="007131D5"/>
    <w:rsid w:val="00714562"/>
    <w:rsid w:val="00714FDA"/>
    <w:rsid w:val="00715CD0"/>
    <w:rsid w:val="00722CA7"/>
    <w:rsid w:val="007233E9"/>
    <w:rsid w:val="00725093"/>
    <w:rsid w:val="007268D2"/>
    <w:rsid w:val="00727980"/>
    <w:rsid w:val="00731DA4"/>
    <w:rsid w:val="00732413"/>
    <w:rsid w:val="007432DB"/>
    <w:rsid w:val="00743C2F"/>
    <w:rsid w:val="0074452A"/>
    <w:rsid w:val="0074716B"/>
    <w:rsid w:val="007503F6"/>
    <w:rsid w:val="00754367"/>
    <w:rsid w:val="00760F32"/>
    <w:rsid w:val="007612C9"/>
    <w:rsid w:val="00771099"/>
    <w:rsid w:val="007734F7"/>
    <w:rsid w:val="00775DED"/>
    <w:rsid w:val="0077610B"/>
    <w:rsid w:val="007811F8"/>
    <w:rsid w:val="007825BD"/>
    <w:rsid w:val="0078359D"/>
    <w:rsid w:val="0078710C"/>
    <w:rsid w:val="00792833"/>
    <w:rsid w:val="00792BDF"/>
    <w:rsid w:val="007933B4"/>
    <w:rsid w:val="007943CA"/>
    <w:rsid w:val="007A0679"/>
    <w:rsid w:val="007A15B2"/>
    <w:rsid w:val="007A290D"/>
    <w:rsid w:val="007A368F"/>
    <w:rsid w:val="007A4084"/>
    <w:rsid w:val="007A5896"/>
    <w:rsid w:val="007A67FF"/>
    <w:rsid w:val="007B32F5"/>
    <w:rsid w:val="007B39F9"/>
    <w:rsid w:val="007B404F"/>
    <w:rsid w:val="007B4BFD"/>
    <w:rsid w:val="007B5C04"/>
    <w:rsid w:val="007B7BF9"/>
    <w:rsid w:val="007C24D1"/>
    <w:rsid w:val="007C77F4"/>
    <w:rsid w:val="007D6D62"/>
    <w:rsid w:val="007D6DAD"/>
    <w:rsid w:val="007E136A"/>
    <w:rsid w:val="007E193D"/>
    <w:rsid w:val="007E2343"/>
    <w:rsid w:val="007E2DB3"/>
    <w:rsid w:val="007E4405"/>
    <w:rsid w:val="007E5678"/>
    <w:rsid w:val="007F2EB7"/>
    <w:rsid w:val="007F2ED9"/>
    <w:rsid w:val="007F2F1C"/>
    <w:rsid w:val="007F3212"/>
    <w:rsid w:val="007F5181"/>
    <w:rsid w:val="007F53CB"/>
    <w:rsid w:val="0080063C"/>
    <w:rsid w:val="00801010"/>
    <w:rsid w:val="00801CA9"/>
    <w:rsid w:val="00803414"/>
    <w:rsid w:val="00803F05"/>
    <w:rsid w:val="0080693C"/>
    <w:rsid w:val="00810CFE"/>
    <w:rsid w:val="00811409"/>
    <w:rsid w:val="008119ED"/>
    <w:rsid w:val="00811FFC"/>
    <w:rsid w:val="008128E4"/>
    <w:rsid w:val="00814607"/>
    <w:rsid w:val="00814912"/>
    <w:rsid w:val="00820CB7"/>
    <w:rsid w:val="00820DEF"/>
    <w:rsid w:val="008220A7"/>
    <w:rsid w:val="008226A0"/>
    <w:rsid w:val="00825451"/>
    <w:rsid w:val="00825B4F"/>
    <w:rsid w:val="00830A2F"/>
    <w:rsid w:val="00832BCA"/>
    <w:rsid w:val="008365BE"/>
    <w:rsid w:val="00837607"/>
    <w:rsid w:val="00837671"/>
    <w:rsid w:val="00842CBF"/>
    <w:rsid w:val="00850AD3"/>
    <w:rsid w:val="00852396"/>
    <w:rsid w:val="0085533A"/>
    <w:rsid w:val="00855B61"/>
    <w:rsid w:val="008567A0"/>
    <w:rsid w:val="008614AF"/>
    <w:rsid w:val="0086427A"/>
    <w:rsid w:val="00870E8E"/>
    <w:rsid w:val="008728E6"/>
    <w:rsid w:val="00872DA0"/>
    <w:rsid w:val="008741A5"/>
    <w:rsid w:val="00877087"/>
    <w:rsid w:val="008773E5"/>
    <w:rsid w:val="00882507"/>
    <w:rsid w:val="00884E16"/>
    <w:rsid w:val="00885E4A"/>
    <w:rsid w:val="00891764"/>
    <w:rsid w:val="0089317C"/>
    <w:rsid w:val="00894331"/>
    <w:rsid w:val="008967AD"/>
    <w:rsid w:val="008A0C60"/>
    <w:rsid w:val="008A2EDD"/>
    <w:rsid w:val="008A638F"/>
    <w:rsid w:val="008A78FD"/>
    <w:rsid w:val="008A7D0E"/>
    <w:rsid w:val="008B2955"/>
    <w:rsid w:val="008B6A8D"/>
    <w:rsid w:val="008C1385"/>
    <w:rsid w:val="008D01E7"/>
    <w:rsid w:val="008D0897"/>
    <w:rsid w:val="008D1E6D"/>
    <w:rsid w:val="008D3404"/>
    <w:rsid w:val="008D4FDF"/>
    <w:rsid w:val="008D53AD"/>
    <w:rsid w:val="008E0536"/>
    <w:rsid w:val="008E4A83"/>
    <w:rsid w:val="008E4F81"/>
    <w:rsid w:val="008E5AE6"/>
    <w:rsid w:val="008F2171"/>
    <w:rsid w:val="008F3310"/>
    <w:rsid w:val="008F3ECA"/>
    <w:rsid w:val="008F661E"/>
    <w:rsid w:val="00900A1E"/>
    <w:rsid w:val="00903A39"/>
    <w:rsid w:val="0090402F"/>
    <w:rsid w:val="00904EFC"/>
    <w:rsid w:val="00906189"/>
    <w:rsid w:val="00906DA8"/>
    <w:rsid w:val="00913541"/>
    <w:rsid w:val="00916593"/>
    <w:rsid w:val="0092119D"/>
    <w:rsid w:val="009232D8"/>
    <w:rsid w:val="00930986"/>
    <w:rsid w:val="00933517"/>
    <w:rsid w:val="0093465D"/>
    <w:rsid w:val="00936D4B"/>
    <w:rsid w:val="00940885"/>
    <w:rsid w:val="00943C2E"/>
    <w:rsid w:val="00945D3A"/>
    <w:rsid w:val="00945DA4"/>
    <w:rsid w:val="0094680C"/>
    <w:rsid w:val="00951F91"/>
    <w:rsid w:val="00953FE0"/>
    <w:rsid w:val="0095561A"/>
    <w:rsid w:val="00955F7F"/>
    <w:rsid w:val="0096105E"/>
    <w:rsid w:val="00967CF0"/>
    <w:rsid w:val="00970D32"/>
    <w:rsid w:val="0097364B"/>
    <w:rsid w:val="00974084"/>
    <w:rsid w:val="009744E1"/>
    <w:rsid w:val="0097526B"/>
    <w:rsid w:val="0097761B"/>
    <w:rsid w:val="00980CBF"/>
    <w:rsid w:val="00981AD5"/>
    <w:rsid w:val="00982141"/>
    <w:rsid w:val="00982446"/>
    <w:rsid w:val="00985B65"/>
    <w:rsid w:val="00987BBD"/>
    <w:rsid w:val="00991EC1"/>
    <w:rsid w:val="009A1484"/>
    <w:rsid w:val="009A286E"/>
    <w:rsid w:val="009A2E35"/>
    <w:rsid w:val="009A3714"/>
    <w:rsid w:val="009A37DD"/>
    <w:rsid w:val="009A7123"/>
    <w:rsid w:val="009B5D12"/>
    <w:rsid w:val="009C1B5A"/>
    <w:rsid w:val="009C230F"/>
    <w:rsid w:val="009C28DF"/>
    <w:rsid w:val="009C581D"/>
    <w:rsid w:val="009C6AEC"/>
    <w:rsid w:val="009C6F7C"/>
    <w:rsid w:val="009C7FAF"/>
    <w:rsid w:val="009D079D"/>
    <w:rsid w:val="009D125B"/>
    <w:rsid w:val="009D6135"/>
    <w:rsid w:val="009E0ADD"/>
    <w:rsid w:val="009E2B44"/>
    <w:rsid w:val="009E4917"/>
    <w:rsid w:val="009E4D5E"/>
    <w:rsid w:val="009E5ACD"/>
    <w:rsid w:val="009E6914"/>
    <w:rsid w:val="009E76AC"/>
    <w:rsid w:val="009F15AB"/>
    <w:rsid w:val="009F381C"/>
    <w:rsid w:val="009F3B80"/>
    <w:rsid w:val="009F7CE7"/>
    <w:rsid w:val="00A00390"/>
    <w:rsid w:val="00A05AC3"/>
    <w:rsid w:val="00A05DBC"/>
    <w:rsid w:val="00A06BEE"/>
    <w:rsid w:val="00A06FE4"/>
    <w:rsid w:val="00A10949"/>
    <w:rsid w:val="00A109C2"/>
    <w:rsid w:val="00A12FF7"/>
    <w:rsid w:val="00A2251F"/>
    <w:rsid w:val="00A23480"/>
    <w:rsid w:val="00A2608B"/>
    <w:rsid w:val="00A2610F"/>
    <w:rsid w:val="00A26E7C"/>
    <w:rsid w:val="00A307DC"/>
    <w:rsid w:val="00A31823"/>
    <w:rsid w:val="00A3543B"/>
    <w:rsid w:val="00A3769F"/>
    <w:rsid w:val="00A37F53"/>
    <w:rsid w:val="00A416E5"/>
    <w:rsid w:val="00A4359E"/>
    <w:rsid w:val="00A46CBF"/>
    <w:rsid w:val="00A51853"/>
    <w:rsid w:val="00A51CCB"/>
    <w:rsid w:val="00A5225C"/>
    <w:rsid w:val="00A546EE"/>
    <w:rsid w:val="00A56094"/>
    <w:rsid w:val="00A601F6"/>
    <w:rsid w:val="00A620BD"/>
    <w:rsid w:val="00A62220"/>
    <w:rsid w:val="00A62AA3"/>
    <w:rsid w:val="00A6598B"/>
    <w:rsid w:val="00A65BF5"/>
    <w:rsid w:val="00A666AE"/>
    <w:rsid w:val="00A71E9A"/>
    <w:rsid w:val="00A72A10"/>
    <w:rsid w:val="00A72A8D"/>
    <w:rsid w:val="00A73DF2"/>
    <w:rsid w:val="00A750A5"/>
    <w:rsid w:val="00A75679"/>
    <w:rsid w:val="00A7625D"/>
    <w:rsid w:val="00A80E68"/>
    <w:rsid w:val="00A811DE"/>
    <w:rsid w:val="00A82283"/>
    <w:rsid w:val="00A84FB7"/>
    <w:rsid w:val="00A857E0"/>
    <w:rsid w:val="00A85D04"/>
    <w:rsid w:val="00A953E8"/>
    <w:rsid w:val="00AA09DE"/>
    <w:rsid w:val="00AA16BC"/>
    <w:rsid w:val="00AA573B"/>
    <w:rsid w:val="00AA57C2"/>
    <w:rsid w:val="00AA653F"/>
    <w:rsid w:val="00AA6F71"/>
    <w:rsid w:val="00AB1E5D"/>
    <w:rsid w:val="00AB250A"/>
    <w:rsid w:val="00AB263D"/>
    <w:rsid w:val="00AB2F60"/>
    <w:rsid w:val="00AB414E"/>
    <w:rsid w:val="00AB578C"/>
    <w:rsid w:val="00AC1765"/>
    <w:rsid w:val="00AC3659"/>
    <w:rsid w:val="00AC5ECD"/>
    <w:rsid w:val="00AC6A49"/>
    <w:rsid w:val="00AD10A4"/>
    <w:rsid w:val="00AD226F"/>
    <w:rsid w:val="00AD3220"/>
    <w:rsid w:val="00AD63D2"/>
    <w:rsid w:val="00AE249F"/>
    <w:rsid w:val="00AE45E6"/>
    <w:rsid w:val="00AF10B1"/>
    <w:rsid w:val="00AF2039"/>
    <w:rsid w:val="00AF373A"/>
    <w:rsid w:val="00AF399C"/>
    <w:rsid w:val="00AF73DC"/>
    <w:rsid w:val="00AF7C34"/>
    <w:rsid w:val="00B04B30"/>
    <w:rsid w:val="00B074D1"/>
    <w:rsid w:val="00B11466"/>
    <w:rsid w:val="00B115B6"/>
    <w:rsid w:val="00B11F21"/>
    <w:rsid w:val="00B15FC9"/>
    <w:rsid w:val="00B20F81"/>
    <w:rsid w:val="00B21012"/>
    <w:rsid w:val="00B22FA3"/>
    <w:rsid w:val="00B261CB"/>
    <w:rsid w:val="00B2631D"/>
    <w:rsid w:val="00B30E7F"/>
    <w:rsid w:val="00B350C5"/>
    <w:rsid w:val="00B36FA9"/>
    <w:rsid w:val="00B40697"/>
    <w:rsid w:val="00B40FD5"/>
    <w:rsid w:val="00B420D7"/>
    <w:rsid w:val="00B44932"/>
    <w:rsid w:val="00B459C6"/>
    <w:rsid w:val="00B45B57"/>
    <w:rsid w:val="00B51362"/>
    <w:rsid w:val="00B519A6"/>
    <w:rsid w:val="00B60E2C"/>
    <w:rsid w:val="00B61AA5"/>
    <w:rsid w:val="00B6363B"/>
    <w:rsid w:val="00B63796"/>
    <w:rsid w:val="00B64045"/>
    <w:rsid w:val="00B64C03"/>
    <w:rsid w:val="00B67D11"/>
    <w:rsid w:val="00B70894"/>
    <w:rsid w:val="00B74E61"/>
    <w:rsid w:val="00B75279"/>
    <w:rsid w:val="00B8580F"/>
    <w:rsid w:val="00B86257"/>
    <w:rsid w:val="00B9222B"/>
    <w:rsid w:val="00B92325"/>
    <w:rsid w:val="00B927DD"/>
    <w:rsid w:val="00B93351"/>
    <w:rsid w:val="00B94575"/>
    <w:rsid w:val="00B94F50"/>
    <w:rsid w:val="00BA1217"/>
    <w:rsid w:val="00BA3992"/>
    <w:rsid w:val="00BA517D"/>
    <w:rsid w:val="00BB1C40"/>
    <w:rsid w:val="00BB28FD"/>
    <w:rsid w:val="00BB4C89"/>
    <w:rsid w:val="00BB7D36"/>
    <w:rsid w:val="00BC20C0"/>
    <w:rsid w:val="00BC2D58"/>
    <w:rsid w:val="00BC419B"/>
    <w:rsid w:val="00BC750D"/>
    <w:rsid w:val="00BD37C9"/>
    <w:rsid w:val="00BD7255"/>
    <w:rsid w:val="00BE24C4"/>
    <w:rsid w:val="00BE27C0"/>
    <w:rsid w:val="00BE51E5"/>
    <w:rsid w:val="00BE78F7"/>
    <w:rsid w:val="00BE7ACD"/>
    <w:rsid w:val="00BE7E17"/>
    <w:rsid w:val="00BF098D"/>
    <w:rsid w:val="00BF0A41"/>
    <w:rsid w:val="00BF2BF7"/>
    <w:rsid w:val="00BF2C3C"/>
    <w:rsid w:val="00BF2E95"/>
    <w:rsid w:val="00BF4B89"/>
    <w:rsid w:val="00BF4CA0"/>
    <w:rsid w:val="00BF7510"/>
    <w:rsid w:val="00C005C2"/>
    <w:rsid w:val="00C01D1C"/>
    <w:rsid w:val="00C02E7B"/>
    <w:rsid w:val="00C044FC"/>
    <w:rsid w:val="00C04D05"/>
    <w:rsid w:val="00C06233"/>
    <w:rsid w:val="00C115B0"/>
    <w:rsid w:val="00C12ECA"/>
    <w:rsid w:val="00C13A67"/>
    <w:rsid w:val="00C1452D"/>
    <w:rsid w:val="00C15345"/>
    <w:rsid w:val="00C1534B"/>
    <w:rsid w:val="00C161B2"/>
    <w:rsid w:val="00C21B72"/>
    <w:rsid w:val="00C241D1"/>
    <w:rsid w:val="00C255D9"/>
    <w:rsid w:val="00C25AE8"/>
    <w:rsid w:val="00C264B1"/>
    <w:rsid w:val="00C3617B"/>
    <w:rsid w:val="00C4050E"/>
    <w:rsid w:val="00C40A5B"/>
    <w:rsid w:val="00C44FE9"/>
    <w:rsid w:val="00C45D52"/>
    <w:rsid w:val="00C46A12"/>
    <w:rsid w:val="00C5240C"/>
    <w:rsid w:val="00C52AAC"/>
    <w:rsid w:val="00C532FA"/>
    <w:rsid w:val="00C564BA"/>
    <w:rsid w:val="00C601C1"/>
    <w:rsid w:val="00C6410B"/>
    <w:rsid w:val="00C658F6"/>
    <w:rsid w:val="00C66787"/>
    <w:rsid w:val="00C668BE"/>
    <w:rsid w:val="00C66DA2"/>
    <w:rsid w:val="00C72159"/>
    <w:rsid w:val="00C72998"/>
    <w:rsid w:val="00C74E2C"/>
    <w:rsid w:val="00C758CD"/>
    <w:rsid w:val="00C75A62"/>
    <w:rsid w:val="00C8189E"/>
    <w:rsid w:val="00C82B68"/>
    <w:rsid w:val="00C84726"/>
    <w:rsid w:val="00C85E90"/>
    <w:rsid w:val="00C85F58"/>
    <w:rsid w:val="00C876A0"/>
    <w:rsid w:val="00C8782E"/>
    <w:rsid w:val="00C90F37"/>
    <w:rsid w:val="00C911C0"/>
    <w:rsid w:val="00C977AD"/>
    <w:rsid w:val="00C97F05"/>
    <w:rsid w:val="00CA0868"/>
    <w:rsid w:val="00CA18E9"/>
    <w:rsid w:val="00CA2145"/>
    <w:rsid w:val="00CA3A18"/>
    <w:rsid w:val="00CA3AF9"/>
    <w:rsid w:val="00CA6E04"/>
    <w:rsid w:val="00CB0AE8"/>
    <w:rsid w:val="00CB1484"/>
    <w:rsid w:val="00CB2256"/>
    <w:rsid w:val="00CC1599"/>
    <w:rsid w:val="00CC160B"/>
    <w:rsid w:val="00CC3D5B"/>
    <w:rsid w:val="00CC471D"/>
    <w:rsid w:val="00CC6243"/>
    <w:rsid w:val="00CC7A60"/>
    <w:rsid w:val="00CD13B1"/>
    <w:rsid w:val="00CD6F6B"/>
    <w:rsid w:val="00CE0FC3"/>
    <w:rsid w:val="00CE14DD"/>
    <w:rsid w:val="00CE2FF2"/>
    <w:rsid w:val="00CE5913"/>
    <w:rsid w:val="00CF14EA"/>
    <w:rsid w:val="00CF16D0"/>
    <w:rsid w:val="00CF3496"/>
    <w:rsid w:val="00CF527B"/>
    <w:rsid w:val="00CF678B"/>
    <w:rsid w:val="00CF75F3"/>
    <w:rsid w:val="00CF7820"/>
    <w:rsid w:val="00D02D4E"/>
    <w:rsid w:val="00D050CD"/>
    <w:rsid w:val="00D052B7"/>
    <w:rsid w:val="00D05753"/>
    <w:rsid w:val="00D05969"/>
    <w:rsid w:val="00D06309"/>
    <w:rsid w:val="00D10EC4"/>
    <w:rsid w:val="00D11CB2"/>
    <w:rsid w:val="00D17B5D"/>
    <w:rsid w:val="00D20A8D"/>
    <w:rsid w:val="00D21D18"/>
    <w:rsid w:val="00D22358"/>
    <w:rsid w:val="00D23891"/>
    <w:rsid w:val="00D25843"/>
    <w:rsid w:val="00D25F31"/>
    <w:rsid w:val="00D275B2"/>
    <w:rsid w:val="00D3164A"/>
    <w:rsid w:val="00D31EB9"/>
    <w:rsid w:val="00D35986"/>
    <w:rsid w:val="00D37E2F"/>
    <w:rsid w:val="00D37F08"/>
    <w:rsid w:val="00D43C36"/>
    <w:rsid w:val="00D44CFD"/>
    <w:rsid w:val="00D465CC"/>
    <w:rsid w:val="00D476A2"/>
    <w:rsid w:val="00D53CED"/>
    <w:rsid w:val="00D54D3B"/>
    <w:rsid w:val="00D57147"/>
    <w:rsid w:val="00D571C6"/>
    <w:rsid w:val="00D5789B"/>
    <w:rsid w:val="00D600EE"/>
    <w:rsid w:val="00D63E30"/>
    <w:rsid w:val="00D7104C"/>
    <w:rsid w:val="00D71A3C"/>
    <w:rsid w:val="00D71B28"/>
    <w:rsid w:val="00D73068"/>
    <w:rsid w:val="00D7442E"/>
    <w:rsid w:val="00D75B4E"/>
    <w:rsid w:val="00D76E7C"/>
    <w:rsid w:val="00D77C45"/>
    <w:rsid w:val="00D80165"/>
    <w:rsid w:val="00D80996"/>
    <w:rsid w:val="00D80DB4"/>
    <w:rsid w:val="00D8181A"/>
    <w:rsid w:val="00D83118"/>
    <w:rsid w:val="00D83A7D"/>
    <w:rsid w:val="00D83E7A"/>
    <w:rsid w:val="00D83ECC"/>
    <w:rsid w:val="00D9209F"/>
    <w:rsid w:val="00D95363"/>
    <w:rsid w:val="00D97A7A"/>
    <w:rsid w:val="00DA2B4A"/>
    <w:rsid w:val="00DA3B93"/>
    <w:rsid w:val="00DB0823"/>
    <w:rsid w:val="00DB5F96"/>
    <w:rsid w:val="00DB68EB"/>
    <w:rsid w:val="00DC04B8"/>
    <w:rsid w:val="00DC349E"/>
    <w:rsid w:val="00DC7D9C"/>
    <w:rsid w:val="00DD0E4E"/>
    <w:rsid w:val="00DD2AD1"/>
    <w:rsid w:val="00DD41F0"/>
    <w:rsid w:val="00DD46E1"/>
    <w:rsid w:val="00DD761A"/>
    <w:rsid w:val="00DD78D9"/>
    <w:rsid w:val="00DE5A47"/>
    <w:rsid w:val="00DE6D09"/>
    <w:rsid w:val="00DE786A"/>
    <w:rsid w:val="00DF48D2"/>
    <w:rsid w:val="00DF4B04"/>
    <w:rsid w:val="00E006FC"/>
    <w:rsid w:val="00E015D4"/>
    <w:rsid w:val="00E04542"/>
    <w:rsid w:val="00E04670"/>
    <w:rsid w:val="00E04B03"/>
    <w:rsid w:val="00E05594"/>
    <w:rsid w:val="00E06AA7"/>
    <w:rsid w:val="00E0746B"/>
    <w:rsid w:val="00E07861"/>
    <w:rsid w:val="00E1251C"/>
    <w:rsid w:val="00E14C82"/>
    <w:rsid w:val="00E15885"/>
    <w:rsid w:val="00E15BB0"/>
    <w:rsid w:val="00E20378"/>
    <w:rsid w:val="00E20520"/>
    <w:rsid w:val="00E2140B"/>
    <w:rsid w:val="00E30759"/>
    <w:rsid w:val="00E31F38"/>
    <w:rsid w:val="00E3382A"/>
    <w:rsid w:val="00E34B8A"/>
    <w:rsid w:val="00E3525E"/>
    <w:rsid w:val="00E36583"/>
    <w:rsid w:val="00E36D03"/>
    <w:rsid w:val="00E36F60"/>
    <w:rsid w:val="00E416F6"/>
    <w:rsid w:val="00E4208B"/>
    <w:rsid w:val="00E42A22"/>
    <w:rsid w:val="00E448E1"/>
    <w:rsid w:val="00E4727A"/>
    <w:rsid w:val="00E47302"/>
    <w:rsid w:val="00E52142"/>
    <w:rsid w:val="00E534B1"/>
    <w:rsid w:val="00E54C97"/>
    <w:rsid w:val="00E554D7"/>
    <w:rsid w:val="00E56C29"/>
    <w:rsid w:val="00E574C8"/>
    <w:rsid w:val="00E635BB"/>
    <w:rsid w:val="00E6586A"/>
    <w:rsid w:val="00E7151D"/>
    <w:rsid w:val="00E73C2C"/>
    <w:rsid w:val="00E75DE1"/>
    <w:rsid w:val="00E764DC"/>
    <w:rsid w:val="00E77AF1"/>
    <w:rsid w:val="00E81052"/>
    <w:rsid w:val="00E8318C"/>
    <w:rsid w:val="00E83748"/>
    <w:rsid w:val="00E83F9F"/>
    <w:rsid w:val="00E85D5F"/>
    <w:rsid w:val="00E866E7"/>
    <w:rsid w:val="00E877A7"/>
    <w:rsid w:val="00E90156"/>
    <w:rsid w:val="00E92F24"/>
    <w:rsid w:val="00E97678"/>
    <w:rsid w:val="00EA04D1"/>
    <w:rsid w:val="00EA259E"/>
    <w:rsid w:val="00EA36D8"/>
    <w:rsid w:val="00EA7823"/>
    <w:rsid w:val="00EB0B7D"/>
    <w:rsid w:val="00EB0EB3"/>
    <w:rsid w:val="00EB29A1"/>
    <w:rsid w:val="00EB4817"/>
    <w:rsid w:val="00EB4B35"/>
    <w:rsid w:val="00EB5847"/>
    <w:rsid w:val="00EC07A1"/>
    <w:rsid w:val="00EC0F49"/>
    <w:rsid w:val="00EC2285"/>
    <w:rsid w:val="00EC4D0A"/>
    <w:rsid w:val="00ED31B6"/>
    <w:rsid w:val="00ED3761"/>
    <w:rsid w:val="00ED71CC"/>
    <w:rsid w:val="00EE0B85"/>
    <w:rsid w:val="00EE14B6"/>
    <w:rsid w:val="00EE3E34"/>
    <w:rsid w:val="00EE45E5"/>
    <w:rsid w:val="00EE6BE0"/>
    <w:rsid w:val="00EF23B5"/>
    <w:rsid w:val="00EF476A"/>
    <w:rsid w:val="00F0265E"/>
    <w:rsid w:val="00F05596"/>
    <w:rsid w:val="00F05C86"/>
    <w:rsid w:val="00F06DED"/>
    <w:rsid w:val="00F07010"/>
    <w:rsid w:val="00F114F0"/>
    <w:rsid w:val="00F126F3"/>
    <w:rsid w:val="00F152B7"/>
    <w:rsid w:val="00F204D6"/>
    <w:rsid w:val="00F225A6"/>
    <w:rsid w:val="00F238CB"/>
    <w:rsid w:val="00F247ED"/>
    <w:rsid w:val="00F25FC6"/>
    <w:rsid w:val="00F27CDA"/>
    <w:rsid w:val="00F310D6"/>
    <w:rsid w:val="00F317B9"/>
    <w:rsid w:val="00F32D1B"/>
    <w:rsid w:val="00F33FFF"/>
    <w:rsid w:val="00F34B30"/>
    <w:rsid w:val="00F35AD9"/>
    <w:rsid w:val="00F36197"/>
    <w:rsid w:val="00F36435"/>
    <w:rsid w:val="00F36584"/>
    <w:rsid w:val="00F3764C"/>
    <w:rsid w:val="00F4307E"/>
    <w:rsid w:val="00F43FC8"/>
    <w:rsid w:val="00F45688"/>
    <w:rsid w:val="00F46161"/>
    <w:rsid w:val="00F4693D"/>
    <w:rsid w:val="00F52494"/>
    <w:rsid w:val="00F610D3"/>
    <w:rsid w:val="00F61640"/>
    <w:rsid w:val="00F65B7F"/>
    <w:rsid w:val="00F66F8E"/>
    <w:rsid w:val="00F719C4"/>
    <w:rsid w:val="00F7318E"/>
    <w:rsid w:val="00F74D7F"/>
    <w:rsid w:val="00F756A9"/>
    <w:rsid w:val="00F80794"/>
    <w:rsid w:val="00F81AA8"/>
    <w:rsid w:val="00F85981"/>
    <w:rsid w:val="00F9146E"/>
    <w:rsid w:val="00F95581"/>
    <w:rsid w:val="00FA163F"/>
    <w:rsid w:val="00FA1D54"/>
    <w:rsid w:val="00FA4222"/>
    <w:rsid w:val="00FA5E15"/>
    <w:rsid w:val="00FA6BFC"/>
    <w:rsid w:val="00FA7023"/>
    <w:rsid w:val="00FB2B98"/>
    <w:rsid w:val="00FB2E15"/>
    <w:rsid w:val="00FB3F0D"/>
    <w:rsid w:val="00FB6B59"/>
    <w:rsid w:val="00FC0B57"/>
    <w:rsid w:val="00FC286A"/>
    <w:rsid w:val="00FC69CE"/>
    <w:rsid w:val="00FD0162"/>
    <w:rsid w:val="00FD22E3"/>
    <w:rsid w:val="00FD267A"/>
    <w:rsid w:val="00FD2C5C"/>
    <w:rsid w:val="00FD4935"/>
    <w:rsid w:val="00FD4ECE"/>
    <w:rsid w:val="00FE0E4C"/>
    <w:rsid w:val="00FE6345"/>
    <w:rsid w:val="00FE6DD5"/>
    <w:rsid w:val="00FE7F1F"/>
    <w:rsid w:val="00FF0408"/>
    <w:rsid w:val="00FF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3B4896"/>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F9146E"/>
    <w:pPr>
      <w:spacing w:after="120"/>
      <w:ind w:left="283"/>
    </w:pPr>
  </w:style>
  <w:style w:type="character" w:customStyle="1" w:styleId="a6">
    <w:name w:val="Основной текст с отступом Знак"/>
    <w:basedOn w:val="a0"/>
    <w:link w:val="a5"/>
    <w:uiPriority w:val="99"/>
    <w:semiHidden/>
    <w:rsid w:val="00F9146E"/>
  </w:style>
  <w:style w:type="character" w:customStyle="1" w:styleId="10">
    <w:name w:val="Заголовок 1 Знак"/>
    <w:basedOn w:val="a0"/>
    <w:link w:val="1"/>
    <w:uiPriority w:val="9"/>
    <w:rsid w:val="00A7625D"/>
    <w:rPr>
      <w:rFonts w:asciiTheme="majorHAnsi" w:eastAsiaTheme="majorEastAsia" w:hAnsiTheme="majorHAnsi" w:cstheme="majorBidi"/>
      <w:b/>
      <w:bCs/>
      <w:color w:val="365F91" w:themeColor="accent1" w:themeShade="BF"/>
      <w:sz w:val="28"/>
      <w:szCs w:val="28"/>
    </w:rPr>
  </w:style>
  <w:style w:type="paragraph" w:customStyle="1" w:styleId="11">
    <w:name w:val="Обычный1"/>
    <w:link w:val="Normal"/>
    <w:qFormat/>
    <w:rsid w:val="003E759D"/>
    <w:pPr>
      <w:widowControl w:val="0"/>
      <w:spacing w:after="0" w:line="240" w:lineRule="auto"/>
      <w:ind w:firstLine="720"/>
    </w:pPr>
    <w:rPr>
      <w:rFonts w:ascii="Times New Roman" w:eastAsia="Times New Roman" w:hAnsi="Times New Roman" w:cs="Times New Roman"/>
      <w:sz w:val="20"/>
      <w:szCs w:val="20"/>
      <w:lang w:eastAsia="ru-RU"/>
    </w:rPr>
  </w:style>
  <w:style w:type="character" w:customStyle="1" w:styleId="Normal">
    <w:name w:val="Normal Знак"/>
    <w:link w:val="11"/>
    <w:rsid w:val="003E759D"/>
    <w:rPr>
      <w:rFonts w:ascii="Times New Roman" w:eastAsia="Times New Roman" w:hAnsi="Times New Roman" w:cs="Times New Roman"/>
      <w:sz w:val="20"/>
      <w:szCs w:val="20"/>
      <w:lang w:eastAsia="ru-RU"/>
    </w:rPr>
  </w:style>
  <w:style w:type="paragraph" w:customStyle="1" w:styleId="BodyTextIndent3">
    <w:name w:val="Body Text Indent 3 Знак"/>
    <w:basedOn w:val="a"/>
    <w:rsid w:val="003E759D"/>
    <w:pPr>
      <w:spacing w:after="0" w:line="240" w:lineRule="auto"/>
      <w:ind w:right="-1050" w:firstLine="709"/>
      <w:jc w:val="both"/>
    </w:pPr>
    <w:rPr>
      <w:rFonts w:ascii="Arial" w:eastAsia="Calibri" w:hAnsi="Arial" w:cs="Times New Roman"/>
      <w:sz w:val="24"/>
      <w:szCs w:val="24"/>
      <w:lang w:eastAsia="ru-RU"/>
    </w:rPr>
  </w:style>
  <w:style w:type="character" w:customStyle="1" w:styleId="gnkrckgcgsb">
    <w:name w:val="gnkrckgcgsb"/>
    <w:basedOn w:val="a0"/>
    <w:rsid w:val="003E759D"/>
  </w:style>
  <w:style w:type="paragraph" w:styleId="a7">
    <w:name w:val="No Spacing"/>
    <w:qFormat/>
    <w:rsid w:val="003E759D"/>
    <w:pPr>
      <w:spacing w:after="0" w:line="240" w:lineRule="auto"/>
      <w:jc w:val="both"/>
    </w:pPr>
    <w:rPr>
      <w:rFonts w:ascii="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3B4896"/>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F9146E"/>
    <w:pPr>
      <w:spacing w:after="120"/>
      <w:ind w:left="283"/>
    </w:pPr>
  </w:style>
  <w:style w:type="character" w:customStyle="1" w:styleId="a6">
    <w:name w:val="Основной текст с отступом Знак"/>
    <w:basedOn w:val="a0"/>
    <w:link w:val="a5"/>
    <w:uiPriority w:val="99"/>
    <w:semiHidden/>
    <w:rsid w:val="00F9146E"/>
  </w:style>
  <w:style w:type="character" w:customStyle="1" w:styleId="10">
    <w:name w:val="Заголовок 1 Знак"/>
    <w:basedOn w:val="a0"/>
    <w:link w:val="1"/>
    <w:uiPriority w:val="9"/>
    <w:rsid w:val="00A7625D"/>
    <w:rPr>
      <w:rFonts w:asciiTheme="majorHAnsi" w:eastAsiaTheme="majorEastAsia" w:hAnsiTheme="majorHAnsi" w:cstheme="majorBidi"/>
      <w:b/>
      <w:bCs/>
      <w:color w:val="365F91" w:themeColor="accent1" w:themeShade="BF"/>
      <w:sz w:val="28"/>
      <w:szCs w:val="28"/>
    </w:rPr>
  </w:style>
  <w:style w:type="paragraph" w:customStyle="1" w:styleId="11">
    <w:name w:val="Обычный1"/>
    <w:link w:val="Normal"/>
    <w:qFormat/>
    <w:rsid w:val="003E759D"/>
    <w:pPr>
      <w:widowControl w:val="0"/>
      <w:spacing w:after="0" w:line="240" w:lineRule="auto"/>
      <w:ind w:firstLine="720"/>
    </w:pPr>
    <w:rPr>
      <w:rFonts w:ascii="Times New Roman" w:eastAsia="Times New Roman" w:hAnsi="Times New Roman" w:cs="Times New Roman"/>
      <w:sz w:val="20"/>
      <w:szCs w:val="20"/>
      <w:lang w:eastAsia="ru-RU"/>
    </w:rPr>
  </w:style>
  <w:style w:type="character" w:customStyle="1" w:styleId="Normal">
    <w:name w:val="Normal Знак"/>
    <w:link w:val="11"/>
    <w:rsid w:val="003E759D"/>
    <w:rPr>
      <w:rFonts w:ascii="Times New Roman" w:eastAsia="Times New Roman" w:hAnsi="Times New Roman" w:cs="Times New Roman"/>
      <w:sz w:val="20"/>
      <w:szCs w:val="20"/>
      <w:lang w:eastAsia="ru-RU"/>
    </w:rPr>
  </w:style>
  <w:style w:type="paragraph" w:customStyle="1" w:styleId="BodyTextIndent3">
    <w:name w:val="Body Text Indent 3 Знак"/>
    <w:basedOn w:val="a"/>
    <w:rsid w:val="003E759D"/>
    <w:pPr>
      <w:spacing w:after="0" w:line="240" w:lineRule="auto"/>
      <w:ind w:right="-1050" w:firstLine="709"/>
      <w:jc w:val="both"/>
    </w:pPr>
    <w:rPr>
      <w:rFonts w:ascii="Arial" w:eastAsia="Calibri" w:hAnsi="Arial" w:cs="Times New Roman"/>
      <w:sz w:val="24"/>
      <w:szCs w:val="24"/>
      <w:lang w:eastAsia="ru-RU"/>
    </w:rPr>
  </w:style>
  <w:style w:type="character" w:customStyle="1" w:styleId="gnkrckgcgsb">
    <w:name w:val="gnkrckgcgsb"/>
    <w:basedOn w:val="a0"/>
    <w:rsid w:val="003E759D"/>
  </w:style>
  <w:style w:type="paragraph" w:styleId="a7">
    <w:name w:val="No Spacing"/>
    <w:qFormat/>
    <w:rsid w:val="003E759D"/>
    <w:pPr>
      <w:spacing w:after="0" w:line="240" w:lineRule="auto"/>
      <w:jc w:val="both"/>
    </w:pPr>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92971">
      <w:bodyDiv w:val="1"/>
      <w:marLeft w:val="0"/>
      <w:marRight w:val="0"/>
      <w:marTop w:val="0"/>
      <w:marBottom w:val="0"/>
      <w:divBdr>
        <w:top w:val="none" w:sz="0" w:space="0" w:color="auto"/>
        <w:left w:val="none" w:sz="0" w:space="0" w:color="auto"/>
        <w:bottom w:val="none" w:sz="0" w:space="0" w:color="auto"/>
        <w:right w:val="none" w:sz="0" w:space="0" w:color="auto"/>
      </w:divBdr>
    </w:div>
    <w:div w:id="1762875457">
      <w:bodyDiv w:val="1"/>
      <w:marLeft w:val="0"/>
      <w:marRight w:val="0"/>
      <w:marTop w:val="0"/>
      <w:marBottom w:val="0"/>
      <w:divBdr>
        <w:top w:val="none" w:sz="0" w:space="0" w:color="auto"/>
        <w:left w:val="none" w:sz="0" w:space="0" w:color="auto"/>
        <w:bottom w:val="none" w:sz="0" w:space="0" w:color="auto"/>
        <w:right w:val="none" w:sz="0" w:space="0" w:color="auto"/>
      </w:divBdr>
    </w:div>
    <w:div w:id="1822035334">
      <w:bodyDiv w:val="1"/>
      <w:marLeft w:val="0"/>
      <w:marRight w:val="0"/>
      <w:marTop w:val="0"/>
      <w:marBottom w:val="0"/>
      <w:divBdr>
        <w:top w:val="none" w:sz="0" w:space="0" w:color="auto"/>
        <w:left w:val="none" w:sz="0" w:space="0" w:color="auto"/>
        <w:bottom w:val="none" w:sz="0" w:space="0" w:color="auto"/>
        <w:right w:val="none" w:sz="0" w:space="0" w:color="auto"/>
      </w:divBdr>
    </w:div>
    <w:div w:id="20713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8840</Words>
  <Characters>50393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МагаданНИРО</Company>
  <LinksUpToDate>false</LinksUpToDate>
  <CharactersWithSpaces>59115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Юлик</dc:creator>
  <cp:lastModifiedBy>Хованская Лариса Леонидовна</cp:lastModifiedBy>
  <cp:revision>6</cp:revision>
  <dcterms:created xsi:type="dcterms:W3CDTF">2025-03-26T05:47:00Z</dcterms:created>
  <dcterms:modified xsi:type="dcterms:W3CDTF">2025-03-26T22:46:00Z</dcterms:modified>
</cp:coreProperties>
</file>